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D9497" w14:textId="77777777"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</w:rPr>
        <w:t xml:space="preserve">Дума городского округа </w:t>
      </w:r>
    </w:p>
    <w:p w14:paraId="740A2EBB" w14:textId="77777777"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45AFBFE2" w14:textId="77777777"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</w:rPr>
        <w:t>«город Саянск»</w:t>
      </w:r>
    </w:p>
    <w:p w14:paraId="02611600" w14:textId="77777777"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</w:p>
    <w:p w14:paraId="6195A9C2" w14:textId="77777777"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  <w:lang w:val="en-US"/>
        </w:rPr>
        <w:t>VII</w:t>
      </w:r>
      <w:r w:rsidRPr="00250BA1">
        <w:rPr>
          <w:b/>
          <w:spacing w:val="50"/>
          <w:sz w:val="32"/>
          <w:szCs w:val="32"/>
        </w:rPr>
        <w:t xml:space="preserve"> созыв</w:t>
      </w:r>
    </w:p>
    <w:p w14:paraId="459E5451" w14:textId="77777777" w:rsidR="00250BA1" w:rsidRPr="00250BA1" w:rsidRDefault="00250BA1" w:rsidP="00250BA1">
      <w:pPr>
        <w:suppressAutoHyphens/>
        <w:ind w:right="1700"/>
        <w:jc w:val="center"/>
        <w:rPr>
          <w:sz w:val="20"/>
          <w:szCs w:val="20"/>
        </w:rPr>
      </w:pPr>
    </w:p>
    <w:p w14:paraId="661573ED" w14:textId="77777777" w:rsidR="00250BA1" w:rsidRPr="00250BA1" w:rsidRDefault="00250BA1" w:rsidP="00250BA1">
      <w:pPr>
        <w:keepNext/>
        <w:suppressAutoHyphens/>
        <w:jc w:val="center"/>
        <w:outlineLvl w:val="0"/>
        <w:rPr>
          <w:b/>
          <w:spacing w:val="40"/>
          <w:sz w:val="36"/>
          <w:szCs w:val="20"/>
        </w:rPr>
      </w:pPr>
      <w:r w:rsidRPr="00250BA1">
        <w:rPr>
          <w:b/>
          <w:spacing w:val="40"/>
          <w:sz w:val="36"/>
          <w:szCs w:val="20"/>
        </w:rPr>
        <w:t xml:space="preserve">РЕШЕНИЕ </w:t>
      </w:r>
    </w:p>
    <w:p w14:paraId="600D3665" w14:textId="77777777" w:rsidR="00250BA1" w:rsidRPr="00250BA1" w:rsidRDefault="00250BA1" w:rsidP="00250BA1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50BA1" w:rsidRPr="00250BA1" w14:paraId="051374ED" w14:textId="77777777" w:rsidTr="005A03E9">
        <w:trPr>
          <w:cantSplit/>
          <w:trHeight w:val="220"/>
        </w:trPr>
        <w:tc>
          <w:tcPr>
            <w:tcW w:w="534" w:type="dxa"/>
          </w:tcPr>
          <w:p w14:paraId="75EC9EB9" w14:textId="77777777" w:rsidR="00250BA1" w:rsidRPr="00250BA1" w:rsidRDefault="00250BA1" w:rsidP="00250BA1">
            <w:pPr>
              <w:rPr>
                <w:szCs w:val="20"/>
              </w:rPr>
            </w:pPr>
            <w:r w:rsidRPr="00250BA1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1921DD7" w14:textId="77777777" w:rsidR="00250BA1" w:rsidRPr="00250BA1" w:rsidRDefault="00250BA1" w:rsidP="00250BA1">
            <w:pPr>
              <w:rPr>
                <w:szCs w:val="20"/>
              </w:rPr>
            </w:pPr>
          </w:p>
        </w:tc>
        <w:tc>
          <w:tcPr>
            <w:tcW w:w="449" w:type="dxa"/>
          </w:tcPr>
          <w:p w14:paraId="2D8F73AF" w14:textId="77777777" w:rsidR="00250BA1" w:rsidRPr="00250BA1" w:rsidRDefault="00250BA1" w:rsidP="00250BA1">
            <w:pPr>
              <w:jc w:val="center"/>
              <w:rPr>
                <w:sz w:val="20"/>
                <w:szCs w:val="20"/>
              </w:rPr>
            </w:pPr>
            <w:r w:rsidRPr="00250BA1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7355CB5A" w14:textId="77777777" w:rsidR="00250BA1" w:rsidRPr="00250BA1" w:rsidRDefault="00250BA1" w:rsidP="00250BA1">
            <w:pPr>
              <w:rPr>
                <w:szCs w:val="20"/>
              </w:rPr>
            </w:pPr>
          </w:p>
        </w:tc>
        <w:tc>
          <w:tcPr>
            <w:tcW w:w="794" w:type="dxa"/>
            <w:vMerge w:val="restart"/>
          </w:tcPr>
          <w:p w14:paraId="3D67202D" w14:textId="77777777" w:rsidR="00250BA1" w:rsidRPr="00250BA1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384A2827" w14:textId="1E68887B" w:rsidR="00250BA1" w:rsidRPr="00250BA1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0FF336CA" w14:textId="77777777" w:rsidR="00250BA1" w:rsidRPr="00250BA1" w:rsidRDefault="00250BA1" w:rsidP="00250BA1">
            <w:pPr>
              <w:rPr>
                <w:sz w:val="28"/>
                <w:szCs w:val="20"/>
              </w:rPr>
            </w:pPr>
          </w:p>
          <w:p w14:paraId="008995F7" w14:textId="77777777" w:rsidR="00250BA1" w:rsidRPr="00250BA1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14:paraId="394AC925" w14:textId="2B4896C0" w:rsidR="00250BA1" w:rsidRPr="00250BA1" w:rsidRDefault="00250BA1" w:rsidP="00250BA1">
            <w:pPr>
              <w:jc w:val="right"/>
              <w:rPr>
                <w:sz w:val="28"/>
                <w:szCs w:val="20"/>
              </w:rPr>
            </w:pPr>
          </w:p>
        </w:tc>
      </w:tr>
      <w:tr w:rsidR="00250BA1" w:rsidRPr="00250BA1" w14:paraId="131B7BE6" w14:textId="77777777" w:rsidTr="005A03E9">
        <w:trPr>
          <w:cantSplit/>
          <w:trHeight w:val="220"/>
        </w:trPr>
        <w:tc>
          <w:tcPr>
            <w:tcW w:w="4139" w:type="dxa"/>
            <w:gridSpan w:val="4"/>
          </w:tcPr>
          <w:p w14:paraId="567956ED" w14:textId="77777777" w:rsidR="00250BA1" w:rsidRPr="00250BA1" w:rsidRDefault="00250BA1" w:rsidP="00250BA1">
            <w:pPr>
              <w:jc w:val="center"/>
              <w:rPr>
                <w:szCs w:val="20"/>
              </w:rPr>
            </w:pPr>
            <w:r w:rsidRPr="00250BA1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14:paraId="0808B019" w14:textId="77777777" w:rsidR="00250BA1" w:rsidRPr="00250BA1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50585512" w14:textId="77777777" w:rsidR="00250BA1" w:rsidRPr="00250BA1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/>
          </w:tcPr>
          <w:p w14:paraId="67C470E6" w14:textId="77777777" w:rsidR="00250BA1" w:rsidRPr="00250BA1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14:paraId="762C0DD4" w14:textId="77777777" w:rsidR="00250BA1" w:rsidRPr="00250BA1" w:rsidRDefault="00250BA1" w:rsidP="00250BA1">
            <w:pPr>
              <w:jc w:val="right"/>
              <w:rPr>
                <w:sz w:val="28"/>
                <w:szCs w:val="20"/>
                <w:lang w:val="en-US"/>
              </w:rPr>
            </w:pPr>
          </w:p>
        </w:tc>
      </w:tr>
    </w:tbl>
    <w:p w14:paraId="206CE007" w14:textId="77777777" w:rsidR="00250BA1" w:rsidRPr="00250BA1" w:rsidRDefault="00250BA1" w:rsidP="00250BA1">
      <w:pPr>
        <w:rPr>
          <w:sz w:val="18"/>
          <w:szCs w:val="20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1096"/>
        <w:gridCol w:w="113"/>
        <w:gridCol w:w="3989"/>
        <w:gridCol w:w="180"/>
      </w:tblGrid>
      <w:tr w:rsidR="00250BA1" w:rsidRPr="00250BA1" w14:paraId="643EDF88" w14:textId="77777777" w:rsidTr="005A03E9">
        <w:trPr>
          <w:cantSplit/>
        </w:trPr>
        <w:tc>
          <w:tcPr>
            <w:tcW w:w="180" w:type="dxa"/>
          </w:tcPr>
          <w:p w14:paraId="0BDB2C3C" w14:textId="3F258B94" w:rsidR="00250BA1" w:rsidRPr="00250BA1" w:rsidRDefault="00250BA1" w:rsidP="00250BA1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096" w:type="dxa"/>
          </w:tcPr>
          <w:p w14:paraId="723CBC68" w14:textId="43235FF8" w:rsidR="00250BA1" w:rsidRPr="00250BA1" w:rsidRDefault="00250BA1" w:rsidP="00250BA1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14:paraId="1F14CDFB" w14:textId="1F95C9B3" w:rsidR="00250BA1" w:rsidRPr="00250BA1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3989" w:type="dxa"/>
          </w:tcPr>
          <w:p w14:paraId="7C2ED4BF" w14:textId="251157D7" w:rsidR="00250BA1" w:rsidRPr="00250BA1" w:rsidRDefault="00250BA1" w:rsidP="000B35F8">
            <w:pPr>
              <w:jc w:val="both"/>
              <w:rPr>
                <w:sz w:val="22"/>
                <w:szCs w:val="22"/>
              </w:rPr>
            </w:pPr>
            <w:r w:rsidRPr="00250BA1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 xml:space="preserve">б утверждении </w:t>
            </w:r>
            <w:r w:rsidR="00A80CA7" w:rsidRPr="00A80CA7">
              <w:rPr>
                <w:sz w:val="22"/>
                <w:szCs w:val="22"/>
              </w:rPr>
              <w:t>ключевы</w:t>
            </w:r>
            <w:r w:rsidR="00A80CA7">
              <w:rPr>
                <w:sz w:val="22"/>
                <w:szCs w:val="22"/>
              </w:rPr>
              <w:t xml:space="preserve">х </w:t>
            </w:r>
            <w:r w:rsidR="000B35F8">
              <w:rPr>
                <w:sz w:val="22"/>
                <w:szCs w:val="22"/>
              </w:rPr>
              <w:t xml:space="preserve">показателей </w:t>
            </w:r>
            <w:r w:rsidR="00A80CA7">
              <w:rPr>
                <w:sz w:val="22"/>
                <w:szCs w:val="22"/>
              </w:rPr>
              <w:t xml:space="preserve">и </w:t>
            </w:r>
            <w:r w:rsidR="000B35F8">
              <w:rPr>
                <w:sz w:val="22"/>
                <w:szCs w:val="22"/>
              </w:rPr>
              <w:t xml:space="preserve">их целевых значений, </w:t>
            </w:r>
            <w:r w:rsidR="00A80CA7">
              <w:rPr>
                <w:sz w:val="22"/>
                <w:szCs w:val="22"/>
              </w:rPr>
              <w:t>индикативных</w:t>
            </w:r>
            <w:r w:rsidR="000B35F8">
              <w:rPr>
                <w:sz w:val="22"/>
                <w:szCs w:val="22"/>
              </w:rPr>
              <w:t xml:space="preserve"> </w:t>
            </w:r>
            <w:r w:rsidR="00A80CA7" w:rsidRPr="00A80CA7">
              <w:rPr>
                <w:sz w:val="22"/>
                <w:szCs w:val="22"/>
              </w:rPr>
              <w:t>показател</w:t>
            </w:r>
            <w:r w:rsidR="00A80CA7">
              <w:rPr>
                <w:sz w:val="22"/>
                <w:szCs w:val="22"/>
              </w:rPr>
              <w:t>ей</w:t>
            </w:r>
            <w:r w:rsidR="00A80CA7" w:rsidRPr="00A80CA7">
              <w:rPr>
                <w:sz w:val="22"/>
                <w:szCs w:val="22"/>
              </w:rPr>
              <w:t xml:space="preserve"> мун</w:t>
            </w:r>
            <w:r w:rsidR="00A80CA7">
              <w:rPr>
                <w:sz w:val="22"/>
                <w:szCs w:val="22"/>
              </w:rPr>
              <w:t xml:space="preserve">иципального земельного контроля </w:t>
            </w:r>
            <w:r w:rsidR="0023504C">
              <w:rPr>
                <w:sz w:val="22"/>
                <w:szCs w:val="22"/>
              </w:rPr>
              <w:t xml:space="preserve">на </w:t>
            </w:r>
            <w:bookmarkStart w:id="0" w:name="_GoBack"/>
            <w:bookmarkEnd w:id="0"/>
            <w:r w:rsidR="00112043">
              <w:rPr>
                <w:sz w:val="22"/>
                <w:szCs w:val="22"/>
              </w:rPr>
              <w:t>территории</w:t>
            </w:r>
            <w:r>
              <w:rPr>
                <w:sz w:val="22"/>
                <w:szCs w:val="22"/>
              </w:rPr>
              <w:t xml:space="preserve"> городско</w:t>
            </w:r>
            <w:r w:rsidR="00112043">
              <w:rPr>
                <w:sz w:val="22"/>
                <w:szCs w:val="22"/>
              </w:rPr>
              <w:t xml:space="preserve">го </w:t>
            </w:r>
            <w:r>
              <w:rPr>
                <w:sz w:val="22"/>
                <w:szCs w:val="22"/>
              </w:rPr>
              <w:t>округ</w:t>
            </w:r>
            <w:r w:rsidR="0011204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муниципального образования «город Саянск» </w:t>
            </w:r>
          </w:p>
        </w:tc>
        <w:tc>
          <w:tcPr>
            <w:tcW w:w="180" w:type="dxa"/>
          </w:tcPr>
          <w:p w14:paraId="2BA496ED" w14:textId="1ACC02D8" w:rsidR="00250BA1" w:rsidRPr="009F0A1E" w:rsidRDefault="00250BA1" w:rsidP="00250BA1">
            <w:pPr>
              <w:jc w:val="right"/>
              <w:rPr>
                <w:sz w:val="28"/>
                <w:szCs w:val="20"/>
              </w:rPr>
            </w:pPr>
          </w:p>
        </w:tc>
      </w:tr>
    </w:tbl>
    <w:p w14:paraId="455CA2DE" w14:textId="77777777" w:rsidR="009F0A1E" w:rsidRDefault="009F0A1E" w:rsidP="000818E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14:paraId="3D08A757" w14:textId="613FAB27" w:rsidR="000818ED" w:rsidRDefault="00A80CA7" w:rsidP="000818E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  <w:r w:rsidRPr="00A80CA7">
        <w:rPr>
          <w:kern w:val="2"/>
          <w:sz w:val="28"/>
          <w:szCs w:val="28"/>
        </w:rPr>
        <w:t>В соответствии с частью 5 статьи 30 Федерального закона от 31.07.2020 № 248-ФЗ «О государственном контроле (надзоре) и муниципальном контроле в Российской Федерации»</w:t>
      </w:r>
      <w:r w:rsidR="003D1738" w:rsidRPr="005C5156">
        <w:rPr>
          <w:sz w:val="28"/>
          <w:szCs w:val="28"/>
        </w:rPr>
        <w:t xml:space="preserve">, </w:t>
      </w:r>
      <w:r w:rsidR="003D1738" w:rsidRPr="005C5156">
        <w:rPr>
          <w:kern w:val="2"/>
          <w:sz w:val="28"/>
          <w:szCs w:val="28"/>
        </w:rPr>
        <w:t xml:space="preserve">Федеральным законом от 6 октября 2003 года </w:t>
      </w:r>
      <w:r w:rsidR="000B35F8">
        <w:rPr>
          <w:kern w:val="2"/>
          <w:sz w:val="28"/>
          <w:szCs w:val="28"/>
        </w:rPr>
        <w:t xml:space="preserve">                       </w:t>
      </w:r>
      <w:r w:rsidR="003D1738" w:rsidRPr="005C5156">
        <w:rPr>
          <w:kern w:val="2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D1738" w:rsidRPr="005C5156">
        <w:rPr>
          <w:bCs/>
          <w:kern w:val="2"/>
          <w:sz w:val="28"/>
          <w:szCs w:val="28"/>
        </w:rPr>
        <w:t>руководствуясь</w:t>
      </w:r>
      <w:r w:rsidR="000B35F8">
        <w:rPr>
          <w:bCs/>
          <w:kern w:val="2"/>
          <w:sz w:val="28"/>
          <w:szCs w:val="28"/>
        </w:rPr>
        <w:t xml:space="preserve"> </w:t>
      </w:r>
      <w:r w:rsidR="003D1738" w:rsidRPr="005C5156">
        <w:rPr>
          <w:bCs/>
          <w:kern w:val="2"/>
          <w:sz w:val="28"/>
          <w:szCs w:val="28"/>
        </w:rPr>
        <w:t xml:space="preserve">статьями </w:t>
      </w:r>
      <w:r w:rsidR="000818ED" w:rsidRPr="000818ED">
        <w:rPr>
          <w:bCs/>
          <w:kern w:val="2"/>
          <w:sz w:val="28"/>
          <w:szCs w:val="28"/>
        </w:rPr>
        <w:t>4, 21 Устава муниципального образования «город Саянск», Дума городского округа муниципального образования «</w:t>
      </w:r>
      <w:proofErr w:type="gramStart"/>
      <w:r w:rsidR="000818ED" w:rsidRPr="000818ED">
        <w:rPr>
          <w:bCs/>
          <w:kern w:val="2"/>
          <w:sz w:val="28"/>
          <w:szCs w:val="28"/>
        </w:rPr>
        <w:t>город  Саянск</w:t>
      </w:r>
      <w:proofErr w:type="gramEnd"/>
      <w:r w:rsidR="000818ED" w:rsidRPr="000818ED">
        <w:rPr>
          <w:bCs/>
          <w:kern w:val="2"/>
          <w:sz w:val="28"/>
          <w:szCs w:val="28"/>
        </w:rPr>
        <w:t xml:space="preserve">» </w:t>
      </w:r>
    </w:p>
    <w:p w14:paraId="0F093400" w14:textId="77777777" w:rsidR="00673A89" w:rsidRPr="00673A89" w:rsidRDefault="00673A89" w:rsidP="00673A89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  <w:r w:rsidRPr="00673A89">
        <w:rPr>
          <w:bCs/>
          <w:kern w:val="2"/>
          <w:sz w:val="28"/>
          <w:szCs w:val="28"/>
        </w:rPr>
        <w:t>РЕШИЛА:</w:t>
      </w:r>
    </w:p>
    <w:p w14:paraId="7BEBFD94" w14:textId="4B64E3AA" w:rsidR="00A80CA7" w:rsidRDefault="003C49A9" w:rsidP="00A80CA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1. </w:t>
      </w:r>
      <w:r w:rsidR="00A80CA7" w:rsidRPr="00A80CA7">
        <w:rPr>
          <w:bCs/>
          <w:kern w:val="2"/>
          <w:sz w:val="28"/>
          <w:szCs w:val="28"/>
        </w:rPr>
        <w:t>Утвердить ключевые показатели</w:t>
      </w:r>
      <w:r w:rsidR="009D094C">
        <w:rPr>
          <w:bCs/>
          <w:kern w:val="2"/>
          <w:sz w:val="28"/>
          <w:szCs w:val="28"/>
        </w:rPr>
        <w:t xml:space="preserve"> и их целевые значения, индикативные</w:t>
      </w:r>
      <w:r w:rsidR="00112043" w:rsidRPr="00112043">
        <w:rPr>
          <w:bCs/>
          <w:kern w:val="2"/>
          <w:sz w:val="28"/>
          <w:szCs w:val="28"/>
        </w:rPr>
        <w:t xml:space="preserve"> </w:t>
      </w:r>
      <w:r w:rsidR="009D094C">
        <w:rPr>
          <w:bCs/>
          <w:kern w:val="2"/>
          <w:sz w:val="28"/>
          <w:szCs w:val="28"/>
        </w:rPr>
        <w:t xml:space="preserve">показатели </w:t>
      </w:r>
      <w:r w:rsidR="00A80CA7" w:rsidRPr="00A80CA7">
        <w:rPr>
          <w:bCs/>
          <w:kern w:val="2"/>
          <w:sz w:val="28"/>
          <w:szCs w:val="28"/>
        </w:rPr>
        <w:t xml:space="preserve">муниципального земельного контроля </w:t>
      </w:r>
      <w:r w:rsidR="00112043">
        <w:rPr>
          <w:bCs/>
          <w:kern w:val="2"/>
          <w:sz w:val="28"/>
          <w:szCs w:val="28"/>
        </w:rPr>
        <w:t>на территории г</w:t>
      </w:r>
      <w:r w:rsidR="00A80CA7">
        <w:rPr>
          <w:bCs/>
          <w:kern w:val="2"/>
          <w:sz w:val="28"/>
          <w:szCs w:val="28"/>
        </w:rPr>
        <w:t>ородско</w:t>
      </w:r>
      <w:r w:rsidR="00112043">
        <w:rPr>
          <w:bCs/>
          <w:kern w:val="2"/>
          <w:sz w:val="28"/>
          <w:szCs w:val="28"/>
        </w:rPr>
        <w:t>го</w:t>
      </w:r>
      <w:r w:rsidR="00A80CA7">
        <w:rPr>
          <w:bCs/>
          <w:kern w:val="2"/>
          <w:sz w:val="28"/>
          <w:szCs w:val="28"/>
        </w:rPr>
        <w:t xml:space="preserve"> округ</w:t>
      </w:r>
      <w:r w:rsidR="00112043">
        <w:rPr>
          <w:bCs/>
          <w:kern w:val="2"/>
          <w:sz w:val="28"/>
          <w:szCs w:val="28"/>
        </w:rPr>
        <w:t>а</w:t>
      </w:r>
      <w:r w:rsidR="00A80CA7">
        <w:rPr>
          <w:bCs/>
          <w:kern w:val="2"/>
          <w:sz w:val="28"/>
          <w:szCs w:val="28"/>
        </w:rPr>
        <w:t xml:space="preserve"> муниципального образования «город Саянск» </w:t>
      </w:r>
      <w:r w:rsidR="00A80CA7" w:rsidRPr="00A80CA7">
        <w:rPr>
          <w:bCs/>
          <w:kern w:val="2"/>
          <w:sz w:val="28"/>
          <w:szCs w:val="28"/>
        </w:rPr>
        <w:t xml:space="preserve">согласно </w:t>
      </w:r>
      <w:proofErr w:type="gramStart"/>
      <w:r w:rsidR="009D094C" w:rsidRPr="00A80CA7">
        <w:rPr>
          <w:bCs/>
          <w:kern w:val="2"/>
          <w:sz w:val="28"/>
          <w:szCs w:val="28"/>
        </w:rPr>
        <w:t>приложению</w:t>
      </w:r>
      <w:proofErr w:type="gramEnd"/>
      <w:r w:rsidR="00A80CA7" w:rsidRPr="00A80CA7">
        <w:rPr>
          <w:bCs/>
          <w:kern w:val="2"/>
          <w:sz w:val="28"/>
          <w:szCs w:val="28"/>
        </w:rPr>
        <w:t xml:space="preserve"> к настоящему решению.</w:t>
      </w:r>
    </w:p>
    <w:p w14:paraId="07A20BF2" w14:textId="13374B9E" w:rsidR="001504E0" w:rsidRDefault="00AA6BB8" w:rsidP="001504E0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2. </w:t>
      </w:r>
      <w:r w:rsidR="001504E0" w:rsidRPr="001504E0">
        <w:rPr>
          <w:bCs/>
          <w:kern w:val="2"/>
          <w:sz w:val="28"/>
          <w:szCs w:val="28"/>
        </w:rPr>
        <w:t xml:space="preserve">Опубликовать настоящее решение на «Официальном интернет –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="001504E0" w:rsidRPr="00BA6817">
          <w:rPr>
            <w:rStyle w:val="a5"/>
            <w:bCs/>
            <w:kern w:val="2"/>
            <w:sz w:val="28"/>
            <w:szCs w:val="28"/>
          </w:rPr>
          <w:t>http://www.dumasayansk.ru</w:t>
        </w:r>
      </w:hyperlink>
      <w:r w:rsidR="001504E0" w:rsidRPr="001504E0">
        <w:rPr>
          <w:bCs/>
          <w:kern w:val="2"/>
          <w:sz w:val="28"/>
          <w:szCs w:val="28"/>
        </w:rPr>
        <w:t>.</w:t>
      </w:r>
    </w:p>
    <w:p w14:paraId="776F68A3" w14:textId="6EB0F171" w:rsidR="00A80CA7" w:rsidRPr="00A80CA7" w:rsidRDefault="00AA6BB8" w:rsidP="001504E0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3</w:t>
      </w:r>
      <w:r w:rsidR="00A80CA7" w:rsidRPr="00A80CA7">
        <w:rPr>
          <w:bCs/>
          <w:kern w:val="2"/>
          <w:sz w:val="28"/>
          <w:szCs w:val="28"/>
        </w:rPr>
        <w:t>. Настоящее решение вступает в силу с 1 марта 2022 года.</w:t>
      </w:r>
    </w:p>
    <w:p w14:paraId="062FC3C0" w14:textId="77777777" w:rsidR="003D1738" w:rsidRDefault="003D1738" w:rsidP="009E08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14:paraId="7120CDC9" w14:textId="77777777" w:rsidR="00A80CA7" w:rsidRPr="005C5156" w:rsidRDefault="00A80CA7" w:rsidP="009E08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14:paraId="5F03FD21" w14:textId="77777777" w:rsidR="000818ED" w:rsidRPr="000818ED" w:rsidRDefault="000818ED" w:rsidP="000818ED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bookmarkStart w:id="1" w:name="Par50"/>
      <w:bookmarkEnd w:id="1"/>
      <w:r w:rsidRPr="000818ED">
        <w:rPr>
          <w:kern w:val="2"/>
          <w:sz w:val="28"/>
          <w:szCs w:val="28"/>
          <w:lang w:eastAsia="en-US"/>
        </w:rPr>
        <w:t>Председатель Думы городского                       Мэр городского округа</w:t>
      </w:r>
    </w:p>
    <w:p w14:paraId="3712BDBF" w14:textId="77777777" w:rsidR="000818ED" w:rsidRPr="000818ED" w:rsidRDefault="000818ED" w:rsidP="000818ED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0818ED">
        <w:rPr>
          <w:kern w:val="2"/>
          <w:sz w:val="28"/>
          <w:szCs w:val="28"/>
          <w:lang w:eastAsia="en-US"/>
        </w:rPr>
        <w:t xml:space="preserve">округа муниципального                                    </w:t>
      </w:r>
      <w:proofErr w:type="spellStart"/>
      <w:r w:rsidRPr="000818ED">
        <w:rPr>
          <w:kern w:val="2"/>
          <w:sz w:val="28"/>
          <w:szCs w:val="28"/>
          <w:lang w:eastAsia="en-US"/>
        </w:rPr>
        <w:t>муниципального</w:t>
      </w:r>
      <w:proofErr w:type="spellEnd"/>
      <w:r w:rsidRPr="000818ED">
        <w:rPr>
          <w:kern w:val="2"/>
          <w:sz w:val="28"/>
          <w:szCs w:val="28"/>
          <w:lang w:eastAsia="en-US"/>
        </w:rPr>
        <w:t xml:space="preserve"> образования</w:t>
      </w:r>
    </w:p>
    <w:p w14:paraId="65060B4C" w14:textId="77777777" w:rsidR="000818ED" w:rsidRPr="000818ED" w:rsidRDefault="000818ED" w:rsidP="000818ED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proofErr w:type="gramStart"/>
      <w:r w:rsidRPr="000818ED">
        <w:rPr>
          <w:kern w:val="2"/>
          <w:sz w:val="28"/>
          <w:szCs w:val="28"/>
          <w:lang w:eastAsia="en-US"/>
        </w:rPr>
        <w:t>образования  «</w:t>
      </w:r>
      <w:proofErr w:type="gramEnd"/>
      <w:r w:rsidRPr="000818ED">
        <w:rPr>
          <w:kern w:val="2"/>
          <w:sz w:val="28"/>
          <w:szCs w:val="28"/>
          <w:lang w:eastAsia="en-US"/>
        </w:rPr>
        <w:t>город Саянск»                           «город Саянск»</w:t>
      </w:r>
    </w:p>
    <w:p w14:paraId="33EC4451" w14:textId="77777777" w:rsidR="000818ED" w:rsidRDefault="000818ED" w:rsidP="000818ED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0818ED">
        <w:rPr>
          <w:kern w:val="2"/>
          <w:sz w:val="28"/>
          <w:szCs w:val="28"/>
          <w:lang w:eastAsia="en-US"/>
        </w:rPr>
        <w:t xml:space="preserve">_________________ Ю.С. </w:t>
      </w:r>
      <w:proofErr w:type="spellStart"/>
      <w:r w:rsidRPr="000818ED">
        <w:rPr>
          <w:kern w:val="2"/>
          <w:sz w:val="28"/>
          <w:szCs w:val="28"/>
          <w:lang w:eastAsia="en-US"/>
        </w:rPr>
        <w:t>Перков</w:t>
      </w:r>
      <w:proofErr w:type="spellEnd"/>
      <w:r w:rsidRPr="000818ED">
        <w:rPr>
          <w:kern w:val="2"/>
          <w:sz w:val="28"/>
          <w:szCs w:val="28"/>
          <w:lang w:eastAsia="en-US"/>
        </w:rPr>
        <w:t xml:space="preserve">                    ______________ О.В. Боровский</w:t>
      </w:r>
    </w:p>
    <w:p w14:paraId="2AB47A84" w14:textId="77777777" w:rsidR="0081310A" w:rsidRDefault="0081310A" w:rsidP="000818ED">
      <w:pPr>
        <w:suppressAutoHyphens/>
        <w:autoSpaceDE w:val="0"/>
        <w:autoSpaceDN w:val="0"/>
        <w:adjustRightInd w:val="0"/>
        <w:rPr>
          <w:kern w:val="2"/>
          <w:sz w:val="20"/>
          <w:szCs w:val="20"/>
          <w:lang w:eastAsia="en-US"/>
        </w:rPr>
      </w:pPr>
    </w:p>
    <w:p w14:paraId="5D59B5B1" w14:textId="77777777" w:rsidR="00A80CA7" w:rsidRDefault="00A80CA7" w:rsidP="000818ED">
      <w:pPr>
        <w:suppressAutoHyphens/>
        <w:autoSpaceDE w:val="0"/>
        <w:autoSpaceDN w:val="0"/>
        <w:adjustRightInd w:val="0"/>
        <w:rPr>
          <w:kern w:val="2"/>
          <w:sz w:val="20"/>
          <w:szCs w:val="20"/>
          <w:lang w:eastAsia="en-US"/>
        </w:rPr>
      </w:pPr>
    </w:p>
    <w:p w14:paraId="32406C07" w14:textId="77777777" w:rsidR="00A80CA7" w:rsidRDefault="007714B4" w:rsidP="009E0892">
      <w:pPr>
        <w:suppressAutoHyphens/>
        <w:autoSpaceDE w:val="0"/>
        <w:autoSpaceDN w:val="0"/>
        <w:adjustRightInd w:val="0"/>
        <w:rPr>
          <w:kern w:val="2"/>
          <w:sz w:val="20"/>
          <w:szCs w:val="20"/>
          <w:lang w:eastAsia="en-US"/>
        </w:rPr>
      </w:pPr>
      <w:r w:rsidRPr="007714B4">
        <w:rPr>
          <w:kern w:val="2"/>
          <w:sz w:val="20"/>
          <w:szCs w:val="20"/>
          <w:lang w:eastAsia="en-US"/>
        </w:rPr>
        <w:t>Исп. Прокопьева Е.В.</w:t>
      </w:r>
      <w:r w:rsidR="009F0A1E">
        <w:rPr>
          <w:kern w:val="2"/>
          <w:sz w:val="20"/>
          <w:szCs w:val="20"/>
          <w:lang w:eastAsia="en-US"/>
        </w:rPr>
        <w:t xml:space="preserve">, </w:t>
      </w:r>
    </w:p>
    <w:p w14:paraId="085C9040" w14:textId="6C7D247A" w:rsidR="000818ED" w:rsidRDefault="007714B4" w:rsidP="009E0892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kern w:val="2"/>
          <w:sz w:val="20"/>
          <w:szCs w:val="20"/>
          <w:lang w:eastAsia="en-US"/>
        </w:rPr>
        <w:t>т</w:t>
      </w:r>
      <w:r w:rsidRPr="007714B4">
        <w:rPr>
          <w:kern w:val="2"/>
          <w:sz w:val="20"/>
          <w:szCs w:val="20"/>
          <w:lang w:eastAsia="en-US"/>
        </w:rPr>
        <w:t>ел. 8395532421</w:t>
      </w:r>
    </w:p>
    <w:p w14:paraId="01CADAD2" w14:textId="77777777" w:rsidR="007714B4" w:rsidRPr="005C5156" w:rsidRDefault="007714B4" w:rsidP="009E0892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  <w:sectPr w:rsidR="007714B4" w:rsidRPr="005C5156" w:rsidSect="00482FA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5C5156" w:rsidRPr="005C5156" w14:paraId="27E74B6C" w14:textId="77777777" w:rsidTr="000818ED">
        <w:tc>
          <w:tcPr>
            <w:tcW w:w="4644" w:type="dxa"/>
          </w:tcPr>
          <w:p w14:paraId="41AA3771" w14:textId="77777777" w:rsidR="003D1738" w:rsidRPr="005C5156" w:rsidRDefault="003D1738" w:rsidP="009E0892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613A6FA1" w14:textId="77777777" w:rsidR="000B35F8" w:rsidRPr="000B35F8" w:rsidRDefault="000B35F8" w:rsidP="000B35F8">
            <w:pPr>
              <w:suppressAutoHyphens/>
              <w:ind w:firstLine="36"/>
              <w:rPr>
                <w:kern w:val="2"/>
                <w:sz w:val="28"/>
                <w:szCs w:val="28"/>
              </w:rPr>
            </w:pPr>
            <w:r w:rsidRPr="000B35F8">
              <w:rPr>
                <w:kern w:val="2"/>
                <w:sz w:val="28"/>
                <w:szCs w:val="28"/>
              </w:rPr>
              <w:t>Приложение</w:t>
            </w:r>
          </w:p>
          <w:p w14:paraId="19D95EF0" w14:textId="77777777" w:rsidR="000B35F8" w:rsidRPr="000B35F8" w:rsidRDefault="000B35F8" w:rsidP="000B35F8">
            <w:pPr>
              <w:suppressAutoHyphens/>
              <w:ind w:firstLine="36"/>
              <w:rPr>
                <w:kern w:val="2"/>
                <w:sz w:val="28"/>
                <w:szCs w:val="28"/>
              </w:rPr>
            </w:pPr>
            <w:r w:rsidRPr="000B35F8">
              <w:rPr>
                <w:kern w:val="2"/>
                <w:sz w:val="28"/>
                <w:szCs w:val="28"/>
              </w:rPr>
              <w:t>к решению Думы городского округа</w:t>
            </w:r>
          </w:p>
          <w:p w14:paraId="431BE2CC" w14:textId="77777777" w:rsidR="000B35F8" w:rsidRPr="000B35F8" w:rsidRDefault="000B35F8" w:rsidP="000B35F8">
            <w:pPr>
              <w:suppressAutoHyphens/>
              <w:ind w:firstLine="36"/>
              <w:rPr>
                <w:kern w:val="2"/>
                <w:sz w:val="28"/>
                <w:szCs w:val="28"/>
              </w:rPr>
            </w:pPr>
            <w:r w:rsidRPr="000B35F8">
              <w:rPr>
                <w:kern w:val="2"/>
                <w:sz w:val="28"/>
                <w:szCs w:val="28"/>
              </w:rPr>
              <w:t>муниципального образования</w:t>
            </w:r>
          </w:p>
          <w:p w14:paraId="1FD87C23" w14:textId="77777777" w:rsidR="000B35F8" w:rsidRPr="000B35F8" w:rsidRDefault="000B35F8" w:rsidP="000B35F8">
            <w:pPr>
              <w:suppressAutoHyphens/>
              <w:ind w:firstLine="36"/>
              <w:rPr>
                <w:kern w:val="2"/>
                <w:sz w:val="28"/>
                <w:szCs w:val="28"/>
              </w:rPr>
            </w:pPr>
            <w:r w:rsidRPr="000B35F8">
              <w:rPr>
                <w:kern w:val="2"/>
                <w:sz w:val="28"/>
                <w:szCs w:val="28"/>
              </w:rPr>
              <w:t>«город Саянск»</w:t>
            </w:r>
          </w:p>
          <w:p w14:paraId="52B5EA38" w14:textId="5C75A35F" w:rsidR="003D1738" w:rsidRPr="005C5156" w:rsidRDefault="003D1738" w:rsidP="000818E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5C5156">
              <w:rPr>
                <w:kern w:val="2"/>
                <w:sz w:val="28"/>
                <w:szCs w:val="28"/>
              </w:rPr>
              <w:t>от «___» _</w:t>
            </w:r>
            <w:r w:rsidR="000818ED">
              <w:rPr>
                <w:kern w:val="2"/>
                <w:sz w:val="28"/>
                <w:szCs w:val="28"/>
              </w:rPr>
              <w:t>_____</w:t>
            </w:r>
            <w:r w:rsidRPr="005C5156">
              <w:rPr>
                <w:kern w:val="2"/>
                <w:sz w:val="28"/>
                <w:szCs w:val="28"/>
              </w:rPr>
              <w:t xml:space="preserve"> 20___ г. №</w:t>
            </w:r>
            <w:r w:rsidR="000818ED">
              <w:rPr>
                <w:kern w:val="2"/>
                <w:sz w:val="28"/>
                <w:szCs w:val="28"/>
              </w:rPr>
              <w:t>_______</w:t>
            </w:r>
            <w:r w:rsidRPr="005C5156">
              <w:rPr>
                <w:kern w:val="2"/>
                <w:sz w:val="28"/>
                <w:szCs w:val="28"/>
              </w:rPr>
              <w:t>___</w:t>
            </w:r>
          </w:p>
        </w:tc>
      </w:tr>
    </w:tbl>
    <w:p w14:paraId="6F454958" w14:textId="77777777" w:rsidR="003D1738" w:rsidRPr="005C5156" w:rsidRDefault="003D1738" w:rsidP="009E0892">
      <w:pPr>
        <w:shd w:val="clear" w:color="auto" w:fill="FFFFFF"/>
        <w:ind w:firstLine="567"/>
        <w:rPr>
          <w:b/>
          <w:sz w:val="28"/>
          <w:szCs w:val="28"/>
        </w:rPr>
      </w:pPr>
    </w:p>
    <w:p w14:paraId="514A3302" w14:textId="77777777" w:rsidR="003D1738" w:rsidRPr="005C5156" w:rsidRDefault="003D1738" w:rsidP="009E0892">
      <w:pPr>
        <w:ind w:firstLine="567"/>
        <w:jc w:val="right"/>
        <w:rPr>
          <w:sz w:val="28"/>
          <w:szCs w:val="28"/>
        </w:rPr>
      </w:pPr>
    </w:p>
    <w:p w14:paraId="3E3CD079" w14:textId="2252EF68" w:rsidR="003C49A9" w:rsidRPr="009D094C" w:rsidRDefault="003C49A9" w:rsidP="00112043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D094C">
        <w:rPr>
          <w:sz w:val="28"/>
          <w:szCs w:val="28"/>
        </w:rPr>
        <w:t>К</w:t>
      </w:r>
      <w:r w:rsidR="009D094C">
        <w:rPr>
          <w:sz w:val="28"/>
          <w:szCs w:val="28"/>
        </w:rPr>
        <w:t>лючевые показатели и</w:t>
      </w:r>
      <w:r w:rsidR="009D094C" w:rsidRPr="009D094C">
        <w:rPr>
          <w:bCs/>
          <w:kern w:val="2"/>
          <w:sz w:val="28"/>
          <w:szCs w:val="28"/>
        </w:rPr>
        <w:t xml:space="preserve"> </w:t>
      </w:r>
      <w:r w:rsidR="009D094C" w:rsidRPr="009D094C">
        <w:rPr>
          <w:bCs/>
          <w:sz w:val="28"/>
          <w:szCs w:val="28"/>
        </w:rPr>
        <w:t>их целевые значения</w:t>
      </w:r>
      <w:r w:rsidR="009D094C" w:rsidRPr="009D094C">
        <w:rPr>
          <w:sz w:val="28"/>
          <w:szCs w:val="28"/>
        </w:rPr>
        <w:t xml:space="preserve"> </w:t>
      </w:r>
      <w:r w:rsidR="009D094C">
        <w:rPr>
          <w:sz w:val="28"/>
          <w:szCs w:val="28"/>
        </w:rPr>
        <w:t>м</w:t>
      </w:r>
      <w:r w:rsidR="009D094C" w:rsidRPr="009D094C">
        <w:rPr>
          <w:sz w:val="28"/>
          <w:szCs w:val="28"/>
        </w:rPr>
        <w:t xml:space="preserve">униципального земельного контроля на территории городского округа муниципального образования «город Саянск» </w:t>
      </w:r>
    </w:p>
    <w:p w14:paraId="3E168D4C" w14:textId="77777777" w:rsidR="003C49A9" w:rsidRPr="003C49A9" w:rsidRDefault="003C49A9" w:rsidP="00112043">
      <w:pPr>
        <w:suppressAutoHyphens/>
        <w:autoSpaceDE w:val="0"/>
        <w:autoSpaceDN w:val="0"/>
        <w:adjustRightInd w:val="0"/>
        <w:jc w:val="center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7692"/>
        <w:gridCol w:w="2079"/>
      </w:tblGrid>
      <w:tr w:rsidR="003C49A9" w:rsidRPr="003C49A9" w14:paraId="34EF9AA5" w14:textId="77777777" w:rsidTr="00CF03AC">
        <w:tc>
          <w:tcPr>
            <w:tcW w:w="7763" w:type="dxa"/>
            <w:vAlign w:val="center"/>
          </w:tcPr>
          <w:p w14:paraId="02376033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Ключевые показатели</w:t>
            </w:r>
          </w:p>
        </w:tc>
        <w:tc>
          <w:tcPr>
            <w:tcW w:w="2091" w:type="dxa"/>
            <w:vAlign w:val="center"/>
          </w:tcPr>
          <w:p w14:paraId="217231DC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Целевые </w:t>
            </w:r>
            <w:r w:rsidRPr="003C49A9">
              <w:br/>
              <w:t>значения</w:t>
            </w:r>
          </w:p>
        </w:tc>
      </w:tr>
      <w:tr w:rsidR="003C49A9" w:rsidRPr="003C49A9" w14:paraId="1AA86EB1" w14:textId="77777777" w:rsidTr="00CF03AC">
        <w:tc>
          <w:tcPr>
            <w:tcW w:w="7763" w:type="dxa"/>
          </w:tcPr>
          <w:p w14:paraId="670C6EA0" w14:textId="0D070E1A" w:rsidR="003C49A9" w:rsidRPr="003C49A9" w:rsidRDefault="003C49A9" w:rsidP="000B35F8">
            <w:pPr>
              <w:suppressAutoHyphens/>
              <w:autoSpaceDE w:val="0"/>
              <w:autoSpaceDN w:val="0"/>
              <w:adjustRightInd w:val="0"/>
            </w:pPr>
            <w:r w:rsidRPr="003C49A9"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091" w:type="dxa"/>
            <w:vAlign w:val="center"/>
          </w:tcPr>
          <w:p w14:paraId="62FCE34A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100%</w:t>
            </w:r>
          </w:p>
        </w:tc>
      </w:tr>
      <w:tr w:rsidR="003C49A9" w:rsidRPr="003C49A9" w14:paraId="48B3ED12" w14:textId="77777777" w:rsidTr="00CF03AC">
        <w:tc>
          <w:tcPr>
            <w:tcW w:w="7763" w:type="dxa"/>
          </w:tcPr>
          <w:p w14:paraId="4AAB49DA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Процент контрольных мероприятий, по которым выявлены нарушения обязательных требований земельного законодательства</w:t>
            </w:r>
          </w:p>
        </w:tc>
        <w:tc>
          <w:tcPr>
            <w:tcW w:w="2091" w:type="dxa"/>
            <w:vAlign w:val="center"/>
          </w:tcPr>
          <w:p w14:paraId="283D09F6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65%</w:t>
            </w:r>
          </w:p>
        </w:tc>
      </w:tr>
      <w:tr w:rsidR="003C49A9" w:rsidRPr="003C49A9" w14:paraId="203247AE" w14:textId="77777777" w:rsidTr="00CF03AC">
        <w:tc>
          <w:tcPr>
            <w:tcW w:w="7763" w:type="dxa"/>
          </w:tcPr>
          <w:p w14:paraId="399AA90D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Процент контрольных мероприятий, при взаимодействии с контролируемыми </w:t>
            </w:r>
            <w:proofErr w:type="gramStart"/>
            <w:r w:rsidRPr="003C49A9">
              <w:t>лицами,  по</w:t>
            </w:r>
            <w:proofErr w:type="gramEnd"/>
            <w:r w:rsidRPr="003C49A9">
              <w:t xml:space="preserve"> которым назначены административные наказания </w:t>
            </w:r>
          </w:p>
        </w:tc>
        <w:tc>
          <w:tcPr>
            <w:tcW w:w="2091" w:type="dxa"/>
            <w:vAlign w:val="center"/>
          </w:tcPr>
          <w:p w14:paraId="7D542592" w14:textId="7ADDA718" w:rsidR="003C49A9" w:rsidRPr="003C49A9" w:rsidRDefault="00F9360A" w:rsidP="00F9360A">
            <w:pPr>
              <w:suppressAutoHyphens/>
              <w:autoSpaceDE w:val="0"/>
              <w:autoSpaceDN w:val="0"/>
              <w:adjustRightInd w:val="0"/>
            </w:pPr>
            <w:r>
              <w:t>75</w:t>
            </w:r>
            <w:r w:rsidR="003C49A9" w:rsidRPr="003C49A9">
              <w:t> %</w:t>
            </w:r>
          </w:p>
        </w:tc>
      </w:tr>
      <w:tr w:rsidR="003C49A9" w:rsidRPr="003C49A9" w14:paraId="0407EE02" w14:textId="77777777" w:rsidTr="00CF03AC">
        <w:tc>
          <w:tcPr>
            <w:tcW w:w="7763" w:type="dxa"/>
          </w:tcPr>
          <w:p w14:paraId="43F49895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Процент отмененных результатов контрольных </w:t>
            </w:r>
            <w:r w:rsidRPr="003C49A9">
              <w:br/>
              <w:t xml:space="preserve">мероприятий, в том числе </w:t>
            </w:r>
            <w:proofErr w:type="gramStart"/>
            <w:r w:rsidRPr="003C49A9">
              <w:t>по представлениями</w:t>
            </w:r>
            <w:proofErr w:type="gramEnd"/>
            <w:r w:rsidRPr="003C49A9">
              <w:t xml:space="preserve"> прокуратуры</w:t>
            </w:r>
          </w:p>
        </w:tc>
        <w:tc>
          <w:tcPr>
            <w:tcW w:w="2091" w:type="dxa"/>
            <w:vAlign w:val="center"/>
          </w:tcPr>
          <w:p w14:paraId="198E52B7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0%</w:t>
            </w:r>
          </w:p>
        </w:tc>
      </w:tr>
      <w:tr w:rsidR="003C49A9" w:rsidRPr="003C49A9" w14:paraId="1C242056" w14:textId="77777777" w:rsidTr="00CF03AC">
        <w:tc>
          <w:tcPr>
            <w:tcW w:w="7763" w:type="dxa"/>
          </w:tcPr>
          <w:p w14:paraId="3F4266B1" w14:textId="387E1EA7" w:rsidR="003C49A9" w:rsidRPr="003C49A9" w:rsidRDefault="003C49A9" w:rsidP="000B35F8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Процент обоснованных жалоб на действия (бездействие) </w:t>
            </w:r>
            <w:r w:rsidR="000B35F8">
              <w:t>контрольного органа</w:t>
            </w:r>
            <w:r w:rsidRPr="003C49A9">
              <w:t xml:space="preserve"> и (или) его должностных лиц при проведении контрольных мероприятий</w:t>
            </w:r>
          </w:p>
        </w:tc>
        <w:tc>
          <w:tcPr>
            <w:tcW w:w="2091" w:type="dxa"/>
            <w:vAlign w:val="center"/>
          </w:tcPr>
          <w:p w14:paraId="716A7555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0%</w:t>
            </w:r>
          </w:p>
        </w:tc>
      </w:tr>
    </w:tbl>
    <w:p w14:paraId="0C55B0CB" w14:textId="77777777" w:rsidR="003C49A9" w:rsidRDefault="003C49A9" w:rsidP="003C49A9">
      <w:pPr>
        <w:suppressAutoHyphens/>
        <w:autoSpaceDE w:val="0"/>
        <w:autoSpaceDN w:val="0"/>
        <w:adjustRightInd w:val="0"/>
      </w:pPr>
    </w:p>
    <w:p w14:paraId="26B4C6ED" w14:textId="77777777" w:rsidR="009D094C" w:rsidRPr="003C49A9" w:rsidRDefault="009D094C" w:rsidP="003C49A9">
      <w:pPr>
        <w:suppressAutoHyphens/>
        <w:autoSpaceDE w:val="0"/>
        <w:autoSpaceDN w:val="0"/>
        <w:adjustRightInd w:val="0"/>
      </w:pPr>
    </w:p>
    <w:p w14:paraId="14F73B66" w14:textId="652493A8" w:rsidR="009D094C" w:rsidRPr="009D094C" w:rsidRDefault="009D094C" w:rsidP="009D094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D094C">
        <w:rPr>
          <w:sz w:val="28"/>
          <w:szCs w:val="28"/>
        </w:rPr>
        <w:t xml:space="preserve">Индикативные показатели муниципального земельного контроля на территории городского округа муниципального образования «город Саянск» </w:t>
      </w:r>
    </w:p>
    <w:p w14:paraId="00402DD2" w14:textId="25464CA6" w:rsidR="009D094C" w:rsidRPr="009D094C" w:rsidRDefault="009D094C" w:rsidP="00112043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f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843"/>
        <w:gridCol w:w="3969"/>
      </w:tblGrid>
      <w:tr w:rsidR="003C49A9" w:rsidRPr="003C49A9" w14:paraId="184B2E19" w14:textId="77777777" w:rsidTr="00CF03AC">
        <w:tc>
          <w:tcPr>
            <w:tcW w:w="1101" w:type="dxa"/>
          </w:tcPr>
          <w:p w14:paraId="239383BE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Номер </w:t>
            </w:r>
            <w:r w:rsidRPr="003C49A9">
              <w:br/>
              <w:t>показателя</w:t>
            </w:r>
          </w:p>
        </w:tc>
        <w:tc>
          <w:tcPr>
            <w:tcW w:w="2693" w:type="dxa"/>
          </w:tcPr>
          <w:p w14:paraId="6D31CFC9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Наименование </w:t>
            </w:r>
            <w:r w:rsidRPr="003C49A9">
              <w:br/>
              <w:t>показателя</w:t>
            </w:r>
          </w:p>
        </w:tc>
        <w:tc>
          <w:tcPr>
            <w:tcW w:w="1843" w:type="dxa"/>
          </w:tcPr>
          <w:p w14:paraId="2AFD41F7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Расчет показателя (%)</w:t>
            </w:r>
          </w:p>
        </w:tc>
        <w:tc>
          <w:tcPr>
            <w:tcW w:w="3969" w:type="dxa"/>
          </w:tcPr>
          <w:p w14:paraId="50D86297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Примечания</w:t>
            </w:r>
          </w:p>
        </w:tc>
      </w:tr>
      <w:tr w:rsidR="003C49A9" w:rsidRPr="003C49A9" w14:paraId="20ED21FE" w14:textId="77777777" w:rsidTr="00CF03AC">
        <w:tc>
          <w:tcPr>
            <w:tcW w:w="1101" w:type="dxa"/>
            <w:vAlign w:val="center"/>
          </w:tcPr>
          <w:p w14:paraId="1734367F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1</w:t>
            </w:r>
          </w:p>
        </w:tc>
        <w:tc>
          <w:tcPr>
            <w:tcW w:w="2693" w:type="dxa"/>
          </w:tcPr>
          <w:p w14:paraId="491B6F91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Процент выполнения плана проведения плановых контрольных мероприятий</w:t>
            </w:r>
          </w:p>
        </w:tc>
        <w:tc>
          <w:tcPr>
            <w:tcW w:w="1843" w:type="dxa"/>
            <w:vAlign w:val="center"/>
          </w:tcPr>
          <w:p w14:paraId="3C93E7D1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КМПРОВ / КМПЛАН</w:t>
            </w:r>
            <w:r w:rsidRPr="003C49A9">
              <w:br/>
              <w:t>× 100</w:t>
            </w:r>
          </w:p>
        </w:tc>
        <w:tc>
          <w:tcPr>
            <w:tcW w:w="3969" w:type="dxa"/>
          </w:tcPr>
          <w:p w14:paraId="1131041C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КМПРОВ – количество проведенных контрольных мероприятий, ед.;</w:t>
            </w:r>
          </w:p>
          <w:p w14:paraId="20776F14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КМПЛАН – количество плановых контрольных мероприятий, ед.</w:t>
            </w:r>
          </w:p>
        </w:tc>
      </w:tr>
      <w:tr w:rsidR="003C49A9" w:rsidRPr="003C49A9" w14:paraId="1CE7F208" w14:textId="77777777" w:rsidTr="00CF03AC">
        <w:trPr>
          <w:trHeight w:val="2184"/>
        </w:trPr>
        <w:tc>
          <w:tcPr>
            <w:tcW w:w="1101" w:type="dxa"/>
            <w:vAlign w:val="center"/>
            <w:hideMark/>
          </w:tcPr>
          <w:p w14:paraId="443DCAF1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2</w:t>
            </w:r>
          </w:p>
        </w:tc>
        <w:tc>
          <w:tcPr>
            <w:tcW w:w="2693" w:type="dxa"/>
            <w:hideMark/>
          </w:tcPr>
          <w:p w14:paraId="119F45D6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Доля контрольных мероприятий со взаимодействием с контролируемыми лицами, по результатам которых не было выявлено нарушений</w:t>
            </w:r>
          </w:p>
        </w:tc>
        <w:tc>
          <w:tcPr>
            <w:tcW w:w="1843" w:type="dxa"/>
            <w:vAlign w:val="center"/>
            <w:hideMark/>
          </w:tcPr>
          <w:p w14:paraId="2646E4C2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КМБН / </w:t>
            </w:r>
            <w:r w:rsidRPr="003C49A9">
              <w:br/>
              <w:t>КМ × 100</w:t>
            </w:r>
          </w:p>
        </w:tc>
        <w:tc>
          <w:tcPr>
            <w:tcW w:w="3969" w:type="dxa"/>
            <w:hideMark/>
          </w:tcPr>
          <w:p w14:paraId="08C29AEE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КМ – количество проведенных контрольных мероприятий, </w:t>
            </w:r>
            <w:proofErr w:type="spellStart"/>
            <w:r w:rsidRPr="003C49A9">
              <w:t>ед</w:t>
            </w:r>
            <w:proofErr w:type="spellEnd"/>
            <w:r w:rsidRPr="003C49A9">
              <w:t>;</w:t>
            </w:r>
          </w:p>
          <w:p w14:paraId="2CBE55A2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КМБН – количество контрольных мероприятий, по результатам которых не выявлено нарушений, ед.</w:t>
            </w:r>
          </w:p>
        </w:tc>
      </w:tr>
      <w:tr w:rsidR="003C49A9" w:rsidRPr="003C49A9" w14:paraId="74519A8B" w14:textId="77777777" w:rsidTr="00CF03AC">
        <w:tc>
          <w:tcPr>
            <w:tcW w:w="1101" w:type="dxa"/>
            <w:vAlign w:val="center"/>
            <w:hideMark/>
          </w:tcPr>
          <w:p w14:paraId="093CF001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3C49A9">
              <w:rPr>
                <w:lang w:val="en-US"/>
              </w:rPr>
              <w:t>3</w:t>
            </w:r>
          </w:p>
        </w:tc>
        <w:tc>
          <w:tcPr>
            <w:tcW w:w="2693" w:type="dxa"/>
            <w:hideMark/>
          </w:tcPr>
          <w:p w14:paraId="01D01AB4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Доля контрольных мероприятий со взаимодействием с контролируемыми </w:t>
            </w:r>
            <w:r w:rsidRPr="003C49A9">
              <w:lastRenderedPageBreak/>
              <w:t>лицами, результаты которых были признаны недействительными</w:t>
            </w:r>
          </w:p>
        </w:tc>
        <w:tc>
          <w:tcPr>
            <w:tcW w:w="1843" w:type="dxa"/>
            <w:vAlign w:val="center"/>
          </w:tcPr>
          <w:p w14:paraId="279D11AE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lastRenderedPageBreak/>
              <w:t>КМНЕД / КМПРОВ</w:t>
            </w:r>
            <w:r w:rsidRPr="003C49A9">
              <w:br/>
              <w:t>× 100</w:t>
            </w:r>
          </w:p>
        </w:tc>
        <w:tc>
          <w:tcPr>
            <w:tcW w:w="3969" w:type="dxa"/>
          </w:tcPr>
          <w:p w14:paraId="4FBC1315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КМНЕД – количество контрольных мероприятий, </w:t>
            </w:r>
            <w:proofErr w:type="gramStart"/>
            <w:r w:rsidRPr="003C49A9">
              <w:t>признанных  недействительными</w:t>
            </w:r>
            <w:proofErr w:type="gramEnd"/>
            <w:r w:rsidRPr="003C49A9">
              <w:t>, ед.;</w:t>
            </w:r>
          </w:p>
          <w:p w14:paraId="7D34F96C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lastRenderedPageBreak/>
              <w:t>КМПРОВ – количество проведенных контрольных мероприятий, ед.</w:t>
            </w:r>
          </w:p>
        </w:tc>
      </w:tr>
      <w:tr w:rsidR="003C49A9" w:rsidRPr="003C49A9" w14:paraId="57B43B60" w14:textId="77777777" w:rsidTr="00CF03AC">
        <w:tc>
          <w:tcPr>
            <w:tcW w:w="1101" w:type="dxa"/>
            <w:vAlign w:val="center"/>
          </w:tcPr>
          <w:p w14:paraId="79A2BF81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3C49A9">
              <w:rPr>
                <w:lang w:val="en-US"/>
              </w:rPr>
              <w:lastRenderedPageBreak/>
              <w:t>4</w:t>
            </w:r>
          </w:p>
        </w:tc>
        <w:tc>
          <w:tcPr>
            <w:tcW w:w="2693" w:type="dxa"/>
          </w:tcPr>
          <w:p w14:paraId="73999F30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Доля контрольных мероприятий, по которым органами прокуратуры внесены представления за нарушение порядка осуществления контрольной деятельности</w:t>
            </w:r>
          </w:p>
        </w:tc>
        <w:tc>
          <w:tcPr>
            <w:tcW w:w="1843" w:type="dxa"/>
            <w:vAlign w:val="center"/>
          </w:tcPr>
          <w:p w14:paraId="677CE0DB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КМНАРУШ /</w:t>
            </w:r>
          </w:p>
          <w:p w14:paraId="3CCB2B78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proofErr w:type="spellStart"/>
            <w:proofErr w:type="gramStart"/>
            <w:r w:rsidRPr="003C49A9">
              <w:t>КМобщ</w:t>
            </w:r>
            <w:proofErr w:type="spellEnd"/>
            <w:r w:rsidRPr="003C49A9">
              <w:t>.×</w:t>
            </w:r>
            <w:proofErr w:type="gramEnd"/>
            <w:r w:rsidRPr="003C49A9">
              <w:t xml:space="preserve"> 100</w:t>
            </w:r>
          </w:p>
        </w:tc>
        <w:tc>
          <w:tcPr>
            <w:tcW w:w="3969" w:type="dxa"/>
          </w:tcPr>
          <w:p w14:paraId="594F6260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КМНАРУШ – количество контрольных мероприятий, по которым органами прокуратуры внесены представления, ед.;</w:t>
            </w:r>
          </w:p>
          <w:p w14:paraId="557DD72A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3C49A9">
              <w:t>КМобщ</w:t>
            </w:r>
            <w:proofErr w:type="spellEnd"/>
            <w:r w:rsidRPr="003C49A9">
              <w:t>. – количество контрольных мероприятий со взаимодействием и без взаимодействия с контролируемыми лицами, ед.</w:t>
            </w:r>
          </w:p>
        </w:tc>
      </w:tr>
      <w:tr w:rsidR="003C49A9" w:rsidRPr="003C49A9" w14:paraId="4371E881" w14:textId="77777777" w:rsidTr="00CF03AC">
        <w:tc>
          <w:tcPr>
            <w:tcW w:w="1101" w:type="dxa"/>
            <w:vAlign w:val="center"/>
            <w:hideMark/>
          </w:tcPr>
          <w:p w14:paraId="3856B8E7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5</w:t>
            </w:r>
          </w:p>
        </w:tc>
        <w:tc>
          <w:tcPr>
            <w:tcW w:w="2693" w:type="dxa"/>
            <w:hideMark/>
          </w:tcPr>
          <w:p w14:paraId="72004663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proofErr w:type="gramStart"/>
            <w:r w:rsidRPr="003C49A9">
              <w:t>Доля контрольных мероприятий</w:t>
            </w:r>
            <w:proofErr w:type="gramEnd"/>
            <w:r w:rsidRPr="003C49A9">
              <w:t xml:space="preserve"> на результаты которых поданы жалобы от контролируемых лиц</w:t>
            </w:r>
          </w:p>
        </w:tc>
        <w:tc>
          <w:tcPr>
            <w:tcW w:w="1843" w:type="dxa"/>
            <w:vAlign w:val="center"/>
          </w:tcPr>
          <w:p w14:paraId="0F994751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КМЖАЛОБ /</w:t>
            </w:r>
          </w:p>
          <w:p w14:paraId="0651B1F1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3C49A9">
              <w:t>КМобщ</w:t>
            </w:r>
            <w:proofErr w:type="spellEnd"/>
            <w:r w:rsidRPr="003C49A9">
              <w:t>. × 100</w:t>
            </w:r>
          </w:p>
        </w:tc>
        <w:tc>
          <w:tcPr>
            <w:tcW w:w="3969" w:type="dxa"/>
          </w:tcPr>
          <w:p w14:paraId="072410EB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КМЖАЛОБ – </w:t>
            </w:r>
            <w:proofErr w:type="gramStart"/>
            <w:r w:rsidRPr="003C49A9">
              <w:t>количество контрольных мероприятий</w:t>
            </w:r>
            <w:proofErr w:type="gramEnd"/>
            <w:r w:rsidRPr="003C49A9">
              <w:t xml:space="preserve"> на результаты которых поданы жалобы, ед.;</w:t>
            </w:r>
          </w:p>
          <w:p w14:paraId="0DA9BADA" w14:textId="77777777"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3C49A9">
              <w:t>КМобщ</w:t>
            </w:r>
            <w:proofErr w:type="spellEnd"/>
            <w:r w:rsidRPr="003C49A9">
              <w:t>. – количество всех контрольных мероприятий, ед.</w:t>
            </w:r>
          </w:p>
        </w:tc>
      </w:tr>
    </w:tbl>
    <w:p w14:paraId="03F17642" w14:textId="77777777" w:rsidR="003C49A9" w:rsidRPr="003C49A9" w:rsidRDefault="003C49A9" w:rsidP="003C49A9">
      <w:pPr>
        <w:suppressAutoHyphens/>
        <w:autoSpaceDE w:val="0"/>
        <w:autoSpaceDN w:val="0"/>
        <w:adjustRightInd w:val="0"/>
      </w:pPr>
    </w:p>
    <w:p w14:paraId="162D95BC" w14:textId="77777777" w:rsid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8834065" w14:textId="77777777"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0B35F8">
        <w:rPr>
          <w:sz w:val="28"/>
          <w:szCs w:val="28"/>
        </w:rPr>
        <w:t>Председатель Думы городского                       Мэр городского округа</w:t>
      </w:r>
    </w:p>
    <w:p w14:paraId="1E4A2228" w14:textId="77777777"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0B35F8">
        <w:rPr>
          <w:sz w:val="28"/>
          <w:szCs w:val="28"/>
        </w:rPr>
        <w:t xml:space="preserve">округа муниципального                                    </w:t>
      </w:r>
      <w:proofErr w:type="spellStart"/>
      <w:r w:rsidRPr="000B35F8">
        <w:rPr>
          <w:sz w:val="28"/>
          <w:szCs w:val="28"/>
        </w:rPr>
        <w:t>муниципального</w:t>
      </w:r>
      <w:proofErr w:type="spellEnd"/>
      <w:r w:rsidRPr="000B35F8">
        <w:rPr>
          <w:sz w:val="28"/>
          <w:szCs w:val="28"/>
        </w:rPr>
        <w:t xml:space="preserve"> образования</w:t>
      </w:r>
    </w:p>
    <w:p w14:paraId="1D0D2C9A" w14:textId="77777777"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0B35F8">
        <w:rPr>
          <w:sz w:val="28"/>
          <w:szCs w:val="28"/>
        </w:rPr>
        <w:t>образования  «</w:t>
      </w:r>
      <w:proofErr w:type="gramEnd"/>
      <w:r w:rsidRPr="000B35F8">
        <w:rPr>
          <w:sz w:val="28"/>
          <w:szCs w:val="28"/>
        </w:rPr>
        <w:t>город Саянск»                           «город Саянск»</w:t>
      </w:r>
    </w:p>
    <w:p w14:paraId="1D74E225" w14:textId="77777777"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0B35F8">
        <w:rPr>
          <w:sz w:val="28"/>
          <w:szCs w:val="28"/>
        </w:rPr>
        <w:t xml:space="preserve">_________________ Ю.С. </w:t>
      </w:r>
      <w:proofErr w:type="spellStart"/>
      <w:r w:rsidRPr="000B35F8">
        <w:rPr>
          <w:sz w:val="28"/>
          <w:szCs w:val="28"/>
        </w:rPr>
        <w:t>Перков</w:t>
      </w:r>
      <w:proofErr w:type="spellEnd"/>
      <w:r w:rsidRPr="000B35F8">
        <w:rPr>
          <w:sz w:val="28"/>
          <w:szCs w:val="28"/>
        </w:rPr>
        <w:t xml:space="preserve">                    ______________ О.В. Боровский</w:t>
      </w:r>
    </w:p>
    <w:p w14:paraId="281462E2" w14:textId="77777777"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5137DEF9" w14:textId="55E4E1E2" w:rsidR="007714B4" w:rsidRPr="005C5156" w:rsidRDefault="007714B4" w:rsidP="003E152B">
      <w:pPr>
        <w:suppressAutoHyphens/>
        <w:autoSpaceDE w:val="0"/>
        <w:autoSpaceDN w:val="0"/>
        <w:adjustRightInd w:val="0"/>
      </w:pPr>
    </w:p>
    <w:sectPr w:rsidR="007714B4" w:rsidRPr="005C5156" w:rsidSect="00482FAF">
      <w:headerReference w:type="even" r:id="rId11"/>
      <w:headerReference w:type="default" r:id="rId12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01F93" w14:textId="77777777" w:rsidR="00810D27" w:rsidRDefault="00810D27" w:rsidP="00755710">
      <w:r>
        <w:separator/>
      </w:r>
    </w:p>
  </w:endnote>
  <w:endnote w:type="continuationSeparator" w:id="0">
    <w:p w14:paraId="28644A10" w14:textId="77777777" w:rsidR="00810D27" w:rsidRDefault="00810D27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EE9F7" w14:textId="77777777" w:rsidR="00482FAF" w:rsidRDefault="00482FAF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241FF" w14:textId="77777777" w:rsidR="00810D27" w:rsidRDefault="00810D27" w:rsidP="00755710">
      <w:r>
        <w:separator/>
      </w:r>
    </w:p>
  </w:footnote>
  <w:footnote w:type="continuationSeparator" w:id="0">
    <w:p w14:paraId="62037CD2" w14:textId="77777777" w:rsidR="00810D27" w:rsidRDefault="00810D27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2317" w14:textId="77777777" w:rsidR="00482FAF" w:rsidRDefault="00482FA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1504E0">
      <w:rPr>
        <w:noProof/>
        <w:lang w:bidi="x-none"/>
      </w:rPr>
      <w:t>2</w:t>
    </w:r>
    <w:r>
      <w:fldChar w:fldCharType="end"/>
    </w:r>
  </w:p>
  <w:p w14:paraId="34770EF6" w14:textId="77777777"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F08DC" w14:textId="77777777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482FAF" w:rsidRDefault="00482FAF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24801" w14:textId="2C5976A1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23504C">
      <w:rPr>
        <w:rStyle w:val="afb"/>
        <w:noProof/>
      </w:rPr>
      <w:t>3</w:t>
    </w:r>
    <w:r>
      <w:rPr>
        <w:rStyle w:val="afb"/>
      </w:rPr>
      <w:fldChar w:fldCharType="end"/>
    </w:r>
  </w:p>
  <w:p w14:paraId="3A113517" w14:textId="77777777" w:rsidR="00482FAF" w:rsidRDefault="00482FA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87B54"/>
    <w:multiLevelType w:val="hybridMultilevel"/>
    <w:tmpl w:val="3ACE7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10"/>
    <w:rsid w:val="00007400"/>
    <w:rsid w:val="00065C43"/>
    <w:rsid w:val="000778B6"/>
    <w:rsid w:val="000818ED"/>
    <w:rsid w:val="00081CB6"/>
    <w:rsid w:val="00085F76"/>
    <w:rsid w:val="000B35F8"/>
    <w:rsid w:val="00112043"/>
    <w:rsid w:val="0011662F"/>
    <w:rsid w:val="00136B23"/>
    <w:rsid w:val="001504E0"/>
    <w:rsid w:val="001634D0"/>
    <w:rsid w:val="001F3F7D"/>
    <w:rsid w:val="00226D4B"/>
    <w:rsid w:val="0023388F"/>
    <w:rsid w:val="0023504C"/>
    <w:rsid w:val="00250BA1"/>
    <w:rsid w:val="00252C5A"/>
    <w:rsid w:val="00275C18"/>
    <w:rsid w:val="002844A9"/>
    <w:rsid w:val="002B2C2E"/>
    <w:rsid w:val="002D55A5"/>
    <w:rsid w:val="003476D7"/>
    <w:rsid w:val="0037265A"/>
    <w:rsid w:val="003B2065"/>
    <w:rsid w:val="003B24A8"/>
    <w:rsid w:val="003B77C1"/>
    <w:rsid w:val="003C49A9"/>
    <w:rsid w:val="003D1738"/>
    <w:rsid w:val="003E152B"/>
    <w:rsid w:val="003F2A8E"/>
    <w:rsid w:val="004109EA"/>
    <w:rsid w:val="00482FAF"/>
    <w:rsid w:val="00507F47"/>
    <w:rsid w:val="00515DB5"/>
    <w:rsid w:val="005856D8"/>
    <w:rsid w:val="00593E90"/>
    <w:rsid w:val="005C4974"/>
    <w:rsid w:val="005C5156"/>
    <w:rsid w:val="006034D8"/>
    <w:rsid w:val="00603941"/>
    <w:rsid w:val="00637C5E"/>
    <w:rsid w:val="00656DAD"/>
    <w:rsid w:val="00671359"/>
    <w:rsid w:val="0067371B"/>
    <w:rsid w:val="00673A89"/>
    <w:rsid w:val="007070CF"/>
    <w:rsid w:val="00716AE5"/>
    <w:rsid w:val="007325BD"/>
    <w:rsid w:val="00755710"/>
    <w:rsid w:val="00766361"/>
    <w:rsid w:val="007714B4"/>
    <w:rsid w:val="00772BBC"/>
    <w:rsid w:val="007D1800"/>
    <w:rsid w:val="007E3936"/>
    <w:rsid w:val="00810D27"/>
    <w:rsid w:val="0081310A"/>
    <w:rsid w:val="008509C1"/>
    <w:rsid w:val="0085304B"/>
    <w:rsid w:val="00853DCB"/>
    <w:rsid w:val="00862953"/>
    <w:rsid w:val="00886581"/>
    <w:rsid w:val="008957AD"/>
    <w:rsid w:val="008C172B"/>
    <w:rsid w:val="008C617B"/>
    <w:rsid w:val="008D370D"/>
    <w:rsid w:val="008E169A"/>
    <w:rsid w:val="00927BDE"/>
    <w:rsid w:val="00935631"/>
    <w:rsid w:val="00950CC1"/>
    <w:rsid w:val="00957296"/>
    <w:rsid w:val="0097160F"/>
    <w:rsid w:val="00980447"/>
    <w:rsid w:val="00980ACF"/>
    <w:rsid w:val="00983747"/>
    <w:rsid w:val="009B6A4F"/>
    <w:rsid w:val="009D06BD"/>
    <w:rsid w:val="009D07EB"/>
    <w:rsid w:val="009D094C"/>
    <w:rsid w:val="009E0892"/>
    <w:rsid w:val="009F0A1E"/>
    <w:rsid w:val="00A11771"/>
    <w:rsid w:val="00A21832"/>
    <w:rsid w:val="00A448DE"/>
    <w:rsid w:val="00A735F7"/>
    <w:rsid w:val="00A80CA7"/>
    <w:rsid w:val="00AA506A"/>
    <w:rsid w:val="00AA65F3"/>
    <w:rsid w:val="00AA6BB8"/>
    <w:rsid w:val="00AC028C"/>
    <w:rsid w:val="00AE43A4"/>
    <w:rsid w:val="00B367F5"/>
    <w:rsid w:val="00B91965"/>
    <w:rsid w:val="00C14044"/>
    <w:rsid w:val="00C33160"/>
    <w:rsid w:val="00C6298A"/>
    <w:rsid w:val="00C843FB"/>
    <w:rsid w:val="00CA16C6"/>
    <w:rsid w:val="00D00A49"/>
    <w:rsid w:val="00D04D9E"/>
    <w:rsid w:val="00D66200"/>
    <w:rsid w:val="00D80506"/>
    <w:rsid w:val="00D819E0"/>
    <w:rsid w:val="00D96661"/>
    <w:rsid w:val="00DA4F73"/>
    <w:rsid w:val="00DC25A2"/>
    <w:rsid w:val="00E00D3C"/>
    <w:rsid w:val="00E03B45"/>
    <w:rsid w:val="00E03B97"/>
    <w:rsid w:val="00E10CD5"/>
    <w:rsid w:val="00E45684"/>
    <w:rsid w:val="00E67062"/>
    <w:rsid w:val="00EA3BE9"/>
    <w:rsid w:val="00EC3310"/>
    <w:rsid w:val="00EE02FC"/>
    <w:rsid w:val="00EF6A66"/>
    <w:rsid w:val="00F27681"/>
    <w:rsid w:val="00F40687"/>
    <w:rsid w:val="00F500A0"/>
    <w:rsid w:val="00F9360A"/>
    <w:rsid w:val="00F944A3"/>
    <w:rsid w:val="00F96597"/>
    <w:rsid w:val="00FB01CD"/>
    <w:rsid w:val="00FE48C5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  <w15:docId w15:val="{511A9748-AE00-4DA6-AA73-999C9312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2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2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755710"/>
    <w:pPr>
      <w:jc w:val="center"/>
    </w:pPr>
    <w:rPr>
      <w:b/>
      <w:szCs w:val="20"/>
      <w:lang w:val="x-none"/>
    </w:rPr>
  </w:style>
  <w:style w:type="character" w:customStyle="1" w:styleId="17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8"/>
    <w:rsid w:val="0075571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818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5">
    <w:name w:val="List Paragraph"/>
    <w:basedOn w:val="a"/>
    <w:uiPriority w:val="34"/>
    <w:qFormat/>
    <w:rsid w:val="00AE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a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EF32-D99E-4DB0-87C8-345D7440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cp:lastPrinted>2021-12-09T06:34:00Z</cp:lastPrinted>
  <dcterms:created xsi:type="dcterms:W3CDTF">2021-12-09T05:47:00Z</dcterms:created>
  <dcterms:modified xsi:type="dcterms:W3CDTF">2021-12-09T06:35:00Z</dcterms:modified>
</cp:coreProperties>
</file>