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A0" w:rsidRPr="000322A0" w:rsidRDefault="000322A0" w:rsidP="000322A0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bCs/>
          <w:kern w:val="28"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bCs/>
          <w:kern w:val="28"/>
          <w:sz w:val="27"/>
          <w:szCs w:val="27"/>
          <w:lang w:eastAsia="ru-RU"/>
        </w:rPr>
        <w:t xml:space="preserve">Дума городского округа 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образования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«город Саянск»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VII</w:t>
      </w: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созыв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 w:rsidRPr="000322A0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 xml:space="preserve">РЕШЕНИЕ </w:t>
      </w: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14"/>
        <w:gridCol w:w="28"/>
        <w:gridCol w:w="506"/>
        <w:gridCol w:w="1535"/>
        <w:gridCol w:w="449"/>
        <w:gridCol w:w="2046"/>
        <w:gridCol w:w="1276"/>
        <w:gridCol w:w="142"/>
      </w:tblGrid>
      <w:tr w:rsidR="000322A0" w:rsidRPr="000322A0" w:rsidTr="00BE44F8">
        <w:trPr>
          <w:gridBefore w:val="3"/>
          <w:gridAfter w:val="2"/>
          <w:wBefore w:w="1673" w:type="dxa"/>
          <w:wAfter w:w="1418" w:type="dxa"/>
          <w:cantSplit/>
          <w:trHeight w:val="220"/>
        </w:trPr>
        <w:tc>
          <w:tcPr>
            <w:tcW w:w="534" w:type="dxa"/>
            <w:gridSpan w:val="2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0322A0" w:rsidRPr="000322A0" w:rsidRDefault="00245864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25.02.2021</w:t>
            </w:r>
          </w:p>
        </w:tc>
        <w:tc>
          <w:tcPr>
            <w:tcW w:w="449" w:type="dxa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0322A0" w:rsidRPr="000322A0" w:rsidRDefault="00245864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71-67-21-8</w:t>
            </w:r>
          </w:p>
        </w:tc>
      </w:tr>
      <w:tr w:rsidR="000322A0" w:rsidRPr="000322A0" w:rsidTr="00BE44F8">
        <w:trPr>
          <w:gridBefore w:val="3"/>
          <w:gridAfter w:val="2"/>
          <w:wBefore w:w="1673" w:type="dxa"/>
          <w:wAfter w:w="1418" w:type="dxa"/>
          <w:cantSplit/>
          <w:trHeight w:val="220"/>
        </w:trPr>
        <w:tc>
          <w:tcPr>
            <w:tcW w:w="4564" w:type="dxa"/>
            <w:gridSpan w:val="5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Start"/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.С</w:t>
            </w:r>
            <w:proofErr w:type="gramEnd"/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аянск</w:t>
            </w:r>
          </w:p>
        </w:tc>
      </w:tr>
      <w:tr w:rsidR="000322A0" w:rsidRPr="003C275D" w:rsidTr="00BE44F8">
        <w:trPr>
          <w:cantSplit/>
        </w:trPr>
        <w:tc>
          <w:tcPr>
            <w:tcW w:w="142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  <w:tc>
          <w:tcPr>
            <w:tcW w:w="5812" w:type="dxa"/>
            <w:gridSpan w:val="5"/>
          </w:tcPr>
          <w:p w:rsidR="000322A0" w:rsidRPr="003C275D" w:rsidRDefault="000322A0" w:rsidP="00032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275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 внесении изменений в Положение о порядке наименования (переименования) элементов улично-дорожной сети,  планировочной структуры,  и иных топонимических объектов  на территории муниципального образования  «город Саянск», утвержденное  решением Думы городского округа муниципального образования «город Саянск» от 30.04.2020 № 71-67-20-19»</w:t>
            </w:r>
          </w:p>
        </w:tc>
        <w:tc>
          <w:tcPr>
            <w:tcW w:w="142" w:type="dxa"/>
          </w:tcPr>
          <w:p w:rsidR="000322A0" w:rsidRPr="003C275D" w:rsidRDefault="000322A0" w:rsidP="0003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0322A0" w:rsidRPr="003C275D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3C275D" w:rsidRDefault="000322A0" w:rsidP="000322A0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целях приведения нормативно правового акта в соответствие с требованиями действующего законодательства, руководствуясь статьями 31, 33 Градостроительного кодекса Российской Федерации, статьями 16, 28 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 от 03.09.2020 № 6-2020, Дума городского округа муниципального образования «город  Саянск» </w:t>
      </w:r>
    </w:p>
    <w:p w:rsidR="000322A0" w:rsidRPr="003C275D" w:rsidRDefault="000322A0" w:rsidP="000322A0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>РЕШИЛА:</w:t>
      </w:r>
    </w:p>
    <w:p w:rsidR="000322A0" w:rsidRPr="003C275D" w:rsidRDefault="000322A0" w:rsidP="00032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 Внести в </w:t>
      </w:r>
      <w:r w:rsidRPr="003C2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наименования (переименования) элементов улично-дорожной сети,  планировочной структуры,  и иных топонимических объектов  на территории муниципального образования  «город Саянск», утверждённое  решением Думы городского округа муниципального образования «город Саянск» от 30.04.2020 № 71-67-20-19»</w:t>
      </w: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(далее – Положение), опубликованное в газете «Саянские зори» от 08.05.2020 № 18 (4085) (вкладыш официальной информации, страница 3), следующие изменения:</w:t>
      </w:r>
    </w:p>
    <w:p w:rsidR="000322A0" w:rsidRPr="003C275D" w:rsidRDefault="000322A0" w:rsidP="00032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>1.1. П</w:t>
      </w:r>
      <w:r w:rsidR="00BE44F8"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одпункт </w:t>
      </w: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 </w:t>
      </w:r>
      <w:r w:rsidR="00BE44F8"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пункта 4.1 </w:t>
      </w: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раздела 4 Положения изложить в следующей редакции:</w:t>
      </w:r>
    </w:p>
    <w:p w:rsidR="000322A0" w:rsidRPr="003C275D" w:rsidRDefault="000322A0" w:rsidP="00032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Pr="003C275D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вносить собственные предложения о наименовании (переименовании) объектов, присвоению имен муниципальным учреждениям в городе Саянске. Собственные предложения комиссии оформляются протокольно».</w:t>
      </w:r>
    </w:p>
    <w:p w:rsidR="000322A0" w:rsidRPr="000322A0" w:rsidRDefault="000322A0" w:rsidP="000322A0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C27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 </w:t>
      </w:r>
      <w:proofErr w:type="gramStart"/>
      <w:r w:rsidRPr="003C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4" w:history="1">
        <w:r w:rsidRPr="003C275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http://sayansk-pravo.ru),</w:t>
        </w:r>
      </w:hyperlink>
      <w:r w:rsidRPr="003C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Pr="003C275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http://www.dumasayansk.ru</w:t>
        </w:r>
      </w:hyperlink>
      <w:r w:rsidRPr="003C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0322A0" w:rsidRPr="000322A0" w:rsidRDefault="000322A0" w:rsidP="000322A0">
      <w:pPr>
        <w:tabs>
          <w:tab w:val="left" w:pos="960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3. Настоящее решение вступает в силу после дня его официального опубликования.</w:t>
      </w: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Председатель Думы городского                       Мэр городского округа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округа муниципального                                    </w:t>
      </w:r>
      <w:proofErr w:type="spellStart"/>
      <w:proofErr w:type="gramStart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муниципального</w:t>
      </w:r>
      <w:proofErr w:type="spellEnd"/>
      <w:proofErr w:type="gramEnd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образования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образования  «город Саянск»                           «город Саянск»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_________________ Ю.С. Перков                   ____________ О.В. Боровский</w:t>
      </w: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AC22D9" w:rsidP="00AC22D9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322A0" w:rsidRPr="000322A0" w:rsidSect="00BE44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2A0"/>
    <w:rsid w:val="000322A0"/>
    <w:rsid w:val="00245864"/>
    <w:rsid w:val="003C275D"/>
    <w:rsid w:val="006D0861"/>
    <w:rsid w:val="007E6925"/>
    <w:rsid w:val="00AC22D9"/>
    <w:rsid w:val="00BE44F8"/>
    <w:rsid w:val="00D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&#1044;&#1054;&#1050;&#1059;&#1052;&#1045;&#1053;&#1058;&#1067;%20&#1055;&#1047;&#1047;\71-67-20-45%20&#1086;&#1090;%2024.09.2020%20(&#1085;&#1086;&#1074;&#1099;&#1077;%20&#1075;&#1088;&#1072;&#1076;%20&#1088;&#1077;&#1075;&#1083;&#1072;&#1084;&#1077;&#1085;&#1090;&#1099;)\_&#26625;&#29696;&#29696;&#28672;&#14848;&#12032;&#12032;&#30464;&#30464;&#30464;&#11776;&#25600;&#29952;&#27904;&#24832;&#29440;&#24832;&#30976;&#24832;&#28160;&#29440;&#27392;&#11776;&#29184;&#29952;&#11776;_" TargetMode="External"/><Relationship Id="rId4" Type="http://schemas.openxmlformats.org/officeDocument/2006/relationships/hyperlink" Target="file:///D:\Documents\&#1044;&#1054;&#1050;&#1059;&#1052;&#1045;&#1053;&#1058;&#1067;%20&#1055;&#1047;&#1047;\71-67-20-45%20&#1086;&#1090;%2024.09.2020%20(&#1085;&#1086;&#1074;&#1099;&#1077;%20&#1075;&#1088;&#1072;&#1076;%20&#1088;&#1077;&#1075;&#1083;&#1072;&#1084;&#1077;&#1085;&#1090;&#1099;)\_&#26625;&#29696;&#29696;&#28672;&#14848;&#12032;&#12032;&#29440;&#24832;&#30976;&#24832;&#28160;&#29440;&#27392;&#11520;&#28672;&#29184;&#24832;&#30208;&#28416;&#11776;&#29184;&#29952;&#10496;&#11264;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User</cp:lastModifiedBy>
  <cp:revision>5</cp:revision>
  <cp:lastPrinted>2021-02-15T05:55:00Z</cp:lastPrinted>
  <dcterms:created xsi:type="dcterms:W3CDTF">2021-02-02T07:38:00Z</dcterms:created>
  <dcterms:modified xsi:type="dcterms:W3CDTF">2021-02-25T07:21:00Z</dcterms:modified>
</cp:coreProperties>
</file>