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98146C" w:rsidRPr="00CC64D9" w:rsidRDefault="0098146C" w:rsidP="0098146C">
      <w:pPr>
        <w:ind w:right="-1"/>
        <w:jc w:val="center"/>
        <w:rPr>
          <w:b/>
          <w:sz w:val="16"/>
        </w:rPr>
      </w:pPr>
    </w:p>
    <w:p w:rsidR="0098146C" w:rsidRDefault="0098146C" w:rsidP="0098146C">
      <w:pPr>
        <w:ind w:right="-1"/>
        <w:jc w:val="center"/>
        <w:rPr>
          <w:b/>
          <w:sz w:val="32"/>
        </w:rPr>
      </w:pPr>
      <w:r>
        <w:rPr>
          <w:b/>
          <w:sz w:val="32"/>
          <w:lang w:val="en-US"/>
        </w:rPr>
        <w:t>V</w:t>
      </w:r>
      <w:r w:rsidR="00E02251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>I</w:t>
      </w:r>
      <w:r w:rsidR="0038516D">
        <w:rPr>
          <w:b/>
          <w:sz w:val="32"/>
          <w:lang w:val="en-US"/>
        </w:rPr>
        <w:t>I</w:t>
      </w:r>
      <w:r w:rsidRPr="00EE4B2E">
        <w:rPr>
          <w:b/>
          <w:sz w:val="32"/>
        </w:rPr>
        <w:t xml:space="preserve"> </w:t>
      </w:r>
      <w:r>
        <w:rPr>
          <w:b/>
          <w:sz w:val="32"/>
        </w:rPr>
        <w:t>созыв</w:t>
      </w:r>
    </w:p>
    <w:p w:rsidR="0098146C" w:rsidRDefault="0098146C" w:rsidP="0098146C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98146C" w:rsidRPr="002214FA" w:rsidRDefault="0098146C" w:rsidP="0098146C">
      <w:pPr>
        <w:jc w:val="center"/>
        <w:rPr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98146C">
        <w:trPr>
          <w:cantSplit/>
          <w:trHeight w:val="220"/>
        </w:trPr>
        <w:tc>
          <w:tcPr>
            <w:tcW w:w="534" w:type="dxa"/>
          </w:tcPr>
          <w:p w:rsidR="0098146C" w:rsidRDefault="0098146C" w:rsidP="0097191B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146C" w:rsidRPr="00EA5DB5" w:rsidRDefault="00544101" w:rsidP="00971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29.12.2022</w:t>
            </w:r>
          </w:p>
        </w:tc>
        <w:tc>
          <w:tcPr>
            <w:tcW w:w="449" w:type="dxa"/>
          </w:tcPr>
          <w:p w:rsidR="0098146C" w:rsidRPr="00EA5DB5" w:rsidRDefault="0098146C" w:rsidP="0097191B">
            <w:pPr>
              <w:jc w:val="center"/>
              <w:rPr>
                <w:sz w:val="24"/>
                <w:szCs w:val="24"/>
              </w:rPr>
            </w:pPr>
            <w:r w:rsidRPr="00EA5DB5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146C" w:rsidRPr="00EA5DB5" w:rsidRDefault="004D5BAB" w:rsidP="00971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81-67-22-34</w:t>
            </w:r>
          </w:p>
        </w:tc>
        <w:tc>
          <w:tcPr>
            <w:tcW w:w="794" w:type="dxa"/>
            <w:vMerge w:val="restart"/>
          </w:tcPr>
          <w:p w:rsidR="0098146C" w:rsidRDefault="0098146C" w:rsidP="0097191B"/>
        </w:tc>
      </w:tr>
      <w:tr w:rsidR="0098146C">
        <w:trPr>
          <w:cantSplit/>
          <w:trHeight w:val="220"/>
        </w:trPr>
        <w:tc>
          <w:tcPr>
            <w:tcW w:w="4139" w:type="dxa"/>
            <w:gridSpan w:val="4"/>
          </w:tcPr>
          <w:p w:rsidR="0098146C" w:rsidRDefault="0098146C" w:rsidP="0097191B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98146C" w:rsidRDefault="0098146C" w:rsidP="0097191B"/>
        </w:tc>
      </w:tr>
    </w:tbl>
    <w:p w:rsidR="0098146C" w:rsidRPr="00C0752D" w:rsidRDefault="0098146C" w:rsidP="0098146C">
      <w:pPr>
        <w:rPr>
          <w:sz w:val="28"/>
          <w:szCs w:val="28"/>
        </w:rPr>
      </w:pPr>
    </w:p>
    <w:p w:rsidR="00155694" w:rsidRPr="00CB220F" w:rsidRDefault="00CB220F" w:rsidP="00CB220F">
      <w:pPr>
        <w:jc w:val="both"/>
        <w:rPr>
          <w:sz w:val="24"/>
          <w:szCs w:val="24"/>
        </w:rPr>
      </w:pPr>
      <w:r w:rsidRPr="007B4C43">
        <w:rPr>
          <w:sz w:val="24"/>
          <w:szCs w:val="24"/>
        </w:rPr>
        <w:t>О</w:t>
      </w:r>
      <w:r w:rsidR="007B4C43">
        <w:rPr>
          <w:sz w:val="24"/>
          <w:szCs w:val="24"/>
        </w:rPr>
        <w:t xml:space="preserve"> внесении </w:t>
      </w:r>
      <w:r w:rsidR="007B4C43" w:rsidRPr="007B4C43">
        <w:rPr>
          <w:color w:val="000000"/>
          <w:sz w:val="24"/>
          <w:szCs w:val="24"/>
        </w:rPr>
        <w:t>изменени</w:t>
      </w:r>
      <w:r w:rsidR="007B4C43">
        <w:rPr>
          <w:color w:val="000000"/>
          <w:sz w:val="24"/>
          <w:szCs w:val="24"/>
        </w:rPr>
        <w:t>й</w:t>
      </w:r>
      <w:r w:rsidR="007B4C43" w:rsidRPr="007B4C43">
        <w:rPr>
          <w:color w:val="000000"/>
          <w:sz w:val="24"/>
          <w:szCs w:val="24"/>
        </w:rPr>
        <w:t xml:space="preserve"> в Положение о Комитете по архитектуре и градостроительству администрации муниципального образования «город Саянск», </w:t>
      </w:r>
      <w:r w:rsidR="007B4C43" w:rsidRPr="007B4C43">
        <w:rPr>
          <w:sz w:val="24"/>
          <w:szCs w:val="24"/>
        </w:rPr>
        <w:t>утверждённое решением Думы</w:t>
      </w:r>
      <w:r w:rsidR="002D5D52">
        <w:rPr>
          <w:sz w:val="24"/>
          <w:szCs w:val="24"/>
        </w:rPr>
        <w:t xml:space="preserve"> </w:t>
      </w:r>
      <w:r w:rsidR="007B4C43" w:rsidRPr="007B4C43">
        <w:rPr>
          <w:sz w:val="24"/>
          <w:szCs w:val="24"/>
        </w:rPr>
        <w:t xml:space="preserve">городского округа муниципального образования «город Саянск» от 26.02.2015 </w:t>
      </w:r>
      <w:r w:rsidR="007B4C43">
        <w:rPr>
          <w:sz w:val="24"/>
          <w:szCs w:val="24"/>
        </w:rPr>
        <w:t xml:space="preserve">       </w:t>
      </w:r>
      <w:r w:rsidR="007B4C43" w:rsidRPr="007B4C43">
        <w:rPr>
          <w:sz w:val="24"/>
          <w:szCs w:val="24"/>
        </w:rPr>
        <w:t>№ 61-67-15-6</w:t>
      </w:r>
      <w:r w:rsidR="00692DF3">
        <w:rPr>
          <w:sz w:val="24"/>
          <w:szCs w:val="24"/>
        </w:rPr>
        <w:t xml:space="preserve"> </w:t>
      </w:r>
    </w:p>
    <w:p w:rsidR="00C0752D" w:rsidRPr="003B0ACA" w:rsidRDefault="00C0752D" w:rsidP="00C0752D">
      <w:pPr>
        <w:pStyle w:val="20"/>
        <w:rPr>
          <w:sz w:val="16"/>
          <w:szCs w:val="16"/>
        </w:rPr>
      </w:pPr>
    </w:p>
    <w:p w:rsidR="00265A01" w:rsidRDefault="00265A01" w:rsidP="00555E51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rFonts w:cs="Mangal"/>
          <w:kern w:val="1"/>
          <w:sz w:val="28"/>
          <w:szCs w:val="28"/>
          <w:lang w:eastAsia="hi-IN" w:bidi="hi-IN"/>
        </w:rPr>
      </w:pPr>
      <w:r w:rsidRPr="00265A01">
        <w:rPr>
          <w:rFonts w:cs="Mangal"/>
          <w:kern w:val="1"/>
          <w:sz w:val="28"/>
          <w:szCs w:val="28"/>
          <w:lang w:eastAsia="hi-IN" w:bidi="hi-IN"/>
        </w:rPr>
        <w:t xml:space="preserve">В целях приведения нормативного правового акта в соответствие с действующим законодательством Российской Федерации, </w:t>
      </w:r>
      <w:r w:rsidR="002F1FCA" w:rsidRPr="00265A01">
        <w:rPr>
          <w:rFonts w:cs="Mangal"/>
          <w:kern w:val="1"/>
          <w:sz w:val="28"/>
          <w:szCs w:val="28"/>
          <w:lang w:eastAsia="hi-IN" w:bidi="hi-IN"/>
        </w:rPr>
        <w:t xml:space="preserve">руководствуясь </w:t>
      </w:r>
      <w:r w:rsidR="00EE4B2E">
        <w:rPr>
          <w:rFonts w:cs="Mangal"/>
          <w:kern w:val="1"/>
          <w:sz w:val="28"/>
          <w:szCs w:val="28"/>
          <w:lang w:eastAsia="hi-IN" w:bidi="hi-IN"/>
        </w:rPr>
        <w:t xml:space="preserve">Федеральным законом 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 xml:space="preserve">от </w:t>
      </w:r>
      <w:r w:rsidR="002F1FCA">
        <w:rPr>
          <w:rFonts w:cs="Mangal"/>
          <w:kern w:val="1"/>
          <w:sz w:val="28"/>
          <w:szCs w:val="28"/>
          <w:lang w:eastAsia="hi-IN" w:bidi="hi-IN"/>
        </w:rPr>
        <w:t>0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>6</w:t>
      </w:r>
      <w:r w:rsidR="002F1FCA">
        <w:rPr>
          <w:rFonts w:cs="Mangal"/>
          <w:kern w:val="1"/>
          <w:sz w:val="28"/>
          <w:szCs w:val="28"/>
          <w:lang w:eastAsia="hi-IN" w:bidi="hi-IN"/>
        </w:rPr>
        <w:t>.10.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 xml:space="preserve">2003 </w:t>
      </w:r>
      <w:r w:rsidR="00EE4B2E">
        <w:rPr>
          <w:rFonts w:cs="Mangal"/>
          <w:kern w:val="1"/>
          <w:sz w:val="28"/>
          <w:szCs w:val="28"/>
          <w:lang w:eastAsia="hi-IN" w:bidi="hi-IN"/>
        </w:rPr>
        <w:t>131-ФЗ «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>Об общих принципах организации местного самоуправления в Российской Федерации</w:t>
      </w:r>
      <w:r w:rsidR="002F1FCA">
        <w:rPr>
          <w:rFonts w:cs="Mangal"/>
          <w:kern w:val="1"/>
          <w:sz w:val="28"/>
          <w:szCs w:val="28"/>
          <w:lang w:eastAsia="hi-IN" w:bidi="hi-IN"/>
        </w:rPr>
        <w:t xml:space="preserve">», </w:t>
      </w:r>
      <w:r w:rsidRPr="00265A01">
        <w:rPr>
          <w:rFonts w:cs="Mangal"/>
          <w:kern w:val="1"/>
          <w:sz w:val="28"/>
          <w:szCs w:val="28"/>
          <w:lang w:eastAsia="hi-IN" w:bidi="hi-IN"/>
        </w:rPr>
        <w:t>статьей 21 Устава муниципального образования «город Саянск», Дума городского округа муниципального образования «город Саянск»</w:t>
      </w:r>
    </w:p>
    <w:p w:rsidR="0098146C" w:rsidRPr="00A74E23" w:rsidRDefault="0098146C" w:rsidP="00AD7BE7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sz w:val="28"/>
          <w:szCs w:val="28"/>
        </w:rPr>
      </w:pPr>
      <w:r w:rsidRPr="00A74E23">
        <w:rPr>
          <w:sz w:val="28"/>
          <w:szCs w:val="28"/>
        </w:rPr>
        <w:t>РЕШИЛА:</w:t>
      </w:r>
    </w:p>
    <w:p w:rsidR="0098146C" w:rsidRPr="00A74E23" w:rsidRDefault="0098146C" w:rsidP="001D2736">
      <w:pPr>
        <w:ind w:firstLine="709"/>
        <w:jc w:val="both"/>
        <w:rPr>
          <w:color w:val="000000"/>
          <w:sz w:val="28"/>
          <w:szCs w:val="28"/>
        </w:rPr>
      </w:pPr>
      <w:r w:rsidRPr="00A74E23">
        <w:rPr>
          <w:color w:val="000000"/>
          <w:sz w:val="28"/>
          <w:szCs w:val="28"/>
        </w:rPr>
        <w:t xml:space="preserve">1. </w:t>
      </w:r>
      <w:proofErr w:type="gramStart"/>
      <w:r w:rsidRPr="00A74E23">
        <w:rPr>
          <w:color w:val="000000"/>
          <w:sz w:val="28"/>
          <w:szCs w:val="28"/>
        </w:rPr>
        <w:t>Внести</w:t>
      </w:r>
      <w:r w:rsidR="00CC0683">
        <w:rPr>
          <w:color w:val="000000"/>
          <w:sz w:val="28"/>
          <w:szCs w:val="28"/>
        </w:rPr>
        <w:t xml:space="preserve"> </w:t>
      </w:r>
      <w:r w:rsidRPr="00A74E23">
        <w:rPr>
          <w:color w:val="000000"/>
          <w:sz w:val="28"/>
          <w:szCs w:val="28"/>
        </w:rPr>
        <w:t>в</w:t>
      </w:r>
      <w:r w:rsidR="00EF4A67" w:rsidRPr="00A74E23">
        <w:rPr>
          <w:color w:val="000000"/>
          <w:sz w:val="28"/>
          <w:szCs w:val="28"/>
        </w:rPr>
        <w:t xml:space="preserve"> Положение о Комитете по архитектуре и градостроительству администрации муниципального образования «город Саянск», </w:t>
      </w:r>
      <w:r w:rsidR="00EF4A67" w:rsidRPr="00A74E23">
        <w:rPr>
          <w:sz w:val="28"/>
          <w:szCs w:val="28"/>
        </w:rPr>
        <w:t>утверждённо</w:t>
      </w:r>
      <w:r w:rsidR="000867B5">
        <w:rPr>
          <w:sz w:val="28"/>
          <w:szCs w:val="28"/>
        </w:rPr>
        <w:t>му</w:t>
      </w:r>
      <w:r w:rsidR="007B4C43" w:rsidRPr="00A74E23">
        <w:rPr>
          <w:sz w:val="28"/>
          <w:szCs w:val="28"/>
        </w:rPr>
        <w:t xml:space="preserve"> р</w:t>
      </w:r>
      <w:r w:rsidR="00EF4A67" w:rsidRPr="00A74E23">
        <w:rPr>
          <w:sz w:val="28"/>
          <w:szCs w:val="28"/>
        </w:rPr>
        <w:t>ешением Думы городского округа муниципального образования «город Саянск» от 26.02.2015 № 61-67-15-6</w:t>
      </w:r>
      <w:r w:rsidR="005E3E9B">
        <w:rPr>
          <w:sz w:val="28"/>
          <w:szCs w:val="28"/>
        </w:rPr>
        <w:t xml:space="preserve"> (далее –</w:t>
      </w:r>
      <w:r w:rsidR="00822F53">
        <w:rPr>
          <w:sz w:val="28"/>
          <w:szCs w:val="28"/>
        </w:rPr>
        <w:t xml:space="preserve"> </w:t>
      </w:r>
      <w:r w:rsidR="005E3E9B">
        <w:rPr>
          <w:sz w:val="28"/>
          <w:szCs w:val="28"/>
        </w:rPr>
        <w:t>Положение)</w:t>
      </w:r>
      <w:r w:rsidR="004D164F" w:rsidRPr="00A74E23">
        <w:rPr>
          <w:sz w:val="28"/>
          <w:szCs w:val="28"/>
        </w:rPr>
        <w:t xml:space="preserve"> </w:t>
      </w:r>
      <w:r w:rsidR="005E3E9B">
        <w:rPr>
          <w:sz w:val="28"/>
          <w:szCs w:val="28"/>
        </w:rPr>
        <w:t xml:space="preserve">(в редакции </w:t>
      </w:r>
      <w:r w:rsidR="00E02788">
        <w:rPr>
          <w:sz w:val="28"/>
          <w:szCs w:val="28"/>
        </w:rPr>
        <w:t>от 24.12.2015 № 61-67-15-89</w:t>
      </w:r>
      <w:r w:rsidR="005E3E9B">
        <w:rPr>
          <w:sz w:val="28"/>
          <w:szCs w:val="28"/>
        </w:rPr>
        <w:t>, от 29.04.2016 № 61-67-16-21, от 29.08.2019 № 71-67-19-37,</w:t>
      </w:r>
      <w:r w:rsidR="00BA35CC">
        <w:rPr>
          <w:sz w:val="28"/>
          <w:szCs w:val="28"/>
        </w:rPr>
        <w:t xml:space="preserve"> от </w:t>
      </w:r>
      <w:r w:rsidR="00BA35CC" w:rsidRPr="00BA35CC">
        <w:rPr>
          <w:sz w:val="28"/>
          <w:szCs w:val="28"/>
        </w:rPr>
        <w:t>12</w:t>
      </w:r>
      <w:r w:rsidR="00BA35CC">
        <w:rPr>
          <w:sz w:val="28"/>
          <w:szCs w:val="28"/>
        </w:rPr>
        <w:t>.03.</w:t>
      </w:r>
      <w:r w:rsidR="00BA35CC" w:rsidRPr="00BA35CC">
        <w:rPr>
          <w:sz w:val="28"/>
          <w:szCs w:val="28"/>
        </w:rPr>
        <w:t xml:space="preserve">2021 </w:t>
      </w:r>
      <w:r w:rsidR="00BA35CC">
        <w:rPr>
          <w:sz w:val="28"/>
          <w:szCs w:val="28"/>
        </w:rPr>
        <w:t>№</w:t>
      </w:r>
      <w:r w:rsidR="00BA35CC" w:rsidRPr="00BA35CC">
        <w:rPr>
          <w:sz w:val="28"/>
          <w:szCs w:val="28"/>
        </w:rPr>
        <w:t xml:space="preserve"> 71-67-21-16</w:t>
      </w:r>
      <w:r w:rsidR="00BA35CC">
        <w:rPr>
          <w:sz w:val="28"/>
          <w:szCs w:val="28"/>
        </w:rPr>
        <w:t>,</w:t>
      </w:r>
      <w:r w:rsidR="005E3E9B">
        <w:rPr>
          <w:sz w:val="28"/>
          <w:szCs w:val="28"/>
        </w:rPr>
        <w:t xml:space="preserve"> </w:t>
      </w:r>
      <w:r w:rsidR="004D164F" w:rsidRPr="00A74E23">
        <w:rPr>
          <w:sz w:val="28"/>
          <w:szCs w:val="28"/>
        </w:rPr>
        <w:t>опубликованн</w:t>
      </w:r>
      <w:r w:rsidR="005E3E9B">
        <w:rPr>
          <w:sz w:val="28"/>
          <w:szCs w:val="28"/>
        </w:rPr>
        <w:t>ых</w:t>
      </w:r>
      <w:r w:rsidR="004D164F" w:rsidRPr="00A74E23">
        <w:rPr>
          <w:sz w:val="28"/>
          <w:szCs w:val="28"/>
        </w:rPr>
        <w:t xml:space="preserve"> в газете «Саянские зори» от 0</w:t>
      </w:r>
      <w:r w:rsidR="00523D31" w:rsidRPr="00A74E23">
        <w:rPr>
          <w:sz w:val="28"/>
          <w:szCs w:val="28"/>
        </w:rPr>
        <w:t>5</w:t>
      </w:r>
      <w:r w:rsidR="004D164F" w:rsidRPr="00A74E23">
        <w:rPr>
          <w:sz w:val="28"/>
          <w:szCs w:val="28"/>
        </w:rPr>
        <w:t>.</w:t>
      </w:r>
      <w:r w:rsidR="00523D31" w:rsidRPr="00A74E23">
        <w:rPr>
          <w:sz w:val="28"/>
          <w:szCs w:val="28"/>
        </w:rPr>
        <w:t>03</w:t>
      </w:r>
      <w:r w:rsidR="004D164F" w:rsidRPr="00A74E23">
        <w:rPr>
          <w:sz w:val="28"/>
          <w:szCs w:val="28"/>
        </w:rPr>
        <w:t>.201</w:t>
      </w:r>
      <w:r w:rsidR="00523D31" w:rsidRPr="00A74E23">
        <w:rPr>
          <w:sz w:val="28"/>
          <w:szCs w:val="28"/>
        </w:rPr>
        <w:t>5 №</w:t>
      </w:r>
      <w:r w:rsidR="00C73C8C" w:rsidRPr="00A74E23">
        <w:rPr>
          <w:sz w:val="28"/>
          <w:szCs w:val="28"/>
        </w:rPr>
        <w:t>8</w:t>
      </w:r>
      <w:r w:rsidR="004C5428">
        <w:rPr>
          <w:sz w:val="28"/>
          <w:szCs w:val="28"/>
        </w:rPr>
        <w:t xml:space="preserve"> </w:t>
      </w:r>
      <w:r w:rsidR="005E3E9B">
        <w:rPr>
          <w:sz w:val="28"/>
          <w:szCs w:val="28"/>
        </w:rPr>
        <w:t>(</w:t>
      </w:r>
      <w:r w:rsidR="004D164F" w:rsidRPr="00A74E23">
        <w:rPr>
          <w:sz w:val="28"/>
          <w:szCs w:val="28"/>
        </w:rPr>
        <w:t>вкладыш официальн</w:t>
      </w:r>
      <w:r w:rsidR="005E3E9B">
        <w:rPr>
          <w:sz w:val="28"/>
          <w:szCs w:val="28"/>
        </w:rPr>
        <w:t>ой</w:t>
      </w:r>
      <w:r w:rsidR="004D164F" w:rsidRPr="00A74E23">
        <w:rPr>
          <w:sz w:val="28"/>
          <w:szCs w:val="28"/>
        </w:rPr>
        <w:t xml:space="preserve"> информаци</w:t>
      </w:r>
      <w:r w:rsidR="005E3E9B">
        <w:rPr>
          <w:sz w:val="28"/>
          <w:szCs w:val="28"/>
        </w:rPr>
        <w:t>и,</w:t>
      </w:r>
      <w:r w:rsidR="004D164F" w:rsidRPr="00A74E23">
        <w:rPr>
          <w:sz w:val="28"/>
          <w:szCs w:val="28"/>
        </w:rPr>
        <w:t xml:space="preserve"> страницы </w:t>
      </w:r>
      <w:r w:rsidR="00523D31" w:rsidRPr="00A74E23">
        <w:rPr>
          <w:sz w:val="28"/>
          <w:szCs w:val="28"/>
        </w:rPr>
        <w:t>3</w:t>
      </w:r>
      <w:r w:rsidR="004D164F" w:rsidRPr="00A74E23">
        <w:rPr>
          <w:sz w:val="28"/>
          <w:szCs w:val="28"/>
        </w:rPr>
        <w:t>-</w:t>
      </w:r>
      <w:r w:rsidR="00523D31" w:rsidRPr="00A74E23">
        <w:rPr>
          <w:sz w:val="28"/>
          <w:szCs w:val="28"/>
        </w:rPr>
        <w:t>5</w:t>
      </w:r>
      <w:r w:rsidR="00B767C4">
        <w:rPr>
          <w:sz w:val="28"/>
          <w:szCs w:val="28"/>
        </w:rPr>
        <w:t>)</w:t>
      </w:r>
      <w:r w:rsidR="008E2A6F">
        <w:rPr>
          <w:sz w:val="28"/>
          <w:szCs w:val="28"/>
        </w:rPr>
        <w:t>,</w:t>
      </w:r>
      <w:r w:rsidR="005E3E9B">
        <w:rPr>
          <w:sz w:val="28"/>
          <w:szCs w:val="28"/>
        </w:rPr>
        <w:t xml:space="preserve"> </w:t>
      </w:r>
      <w:r w:rsidR="00822F53" w:rsidRPr="00822F53">
        <w:rPr>
          <w:sz w:val="28"/>
          <w:szCs w:val="28"/>
        </w:rPr>
        <w:t>от 31</w:t>
      </w:r>
      <w:r w:rsidR="00822F53">
        <w:rPr>
          <w:sz w:val="28"/>
          <w:szCs w:val="28"/>
        </w:rPr>
        <w:t>.12.</w:t>
      </w:r>
      <w:r w:rsidR="00822F53" w:rsidRPr="00822F53">
        <w:rPr>
          <w:sz w:val="28"/>
          <w:szCs w:val="28"/>
        </w:rPr>
        <w:t xml:space="preserve">2015 </w:t>
      </w:r>
      <w:r w:rsidR="00822F53">
        <w:rPr>
          <w:sz w:val="28"/>
          <w:szCs w:val="28"/>
        </w:rPr>
        <w:t>№</w:t>
      </w:r>
      <w:r w:rsidR="00822F53" w:rsidRPr="00822F53">
        <w:rPr>
          <w:sz w:val="28"/>
          <w:szCs w:val="28"/>
        </w:rPr>
        <w:t>51</w:t>
      </w:r>
      <w:r w:rsidR="00822F53">
        <w:rPr>
          <w:sz w:val="28"/>
          <w:szCs w:val="28"/>
        </w:rPr>
        <w:t xml:space="preserve"> (</w:t>
      </w:r>
      <w:r w:rsidR="00822F53" w:rsidRPr="00A74E23">
        <w:rPr>
          <w:sz w:val="28"/>
          <w:szCs w:val="28"/>
        </w:rPr>
        <w:t>вкладыш официальн</w:t>
      </w:r>
      <w:r w:rsidR="00822F53">
        <w:rPr>
          <w:sz w:val="28"/>
          <w:szCs w:val="28"/>
        </w:rPr>
        <w:t>ой</w:t>
      </w:r>
      <w:proofErr w:type="gramEnd"/>
      <w:r w:rsidR="00822F53" w:rsidRPr="00A74E23">
        <w:rPr>
          <w:sz w:val="28"/>
          <w:szCs w:val="28"/>
        </w:rPr>
        <w:t xml:space="preserve"> информаци</w:t>
      </w:r>
      <w:r w:rsidR="00822F53">
        <w:rPr>
          <w:sz w:val="28"/>
          <w:szCs w:val="28"/>
        </w:rPr>
        <w:t>и,</w:t>
      </w:r>
      <w:r w:rsidR="00822F53" w:rsidRPr="00A74E23">
        <w:rPr>
          <w:sz w:val="28"/>
          <w:szCs w:val="28"/>
        </w:rPr>
        <w:t xml:space="preserve"> </w:t>
      </w:r>
      <w:r w:rsidR="00822F53" w:rsidRPr="00DF13BF">
        <w:rPr>
          <w:sz w:val="28"/>
          <w:szCs w:val="28"/>
        </w:rPr>
        <w:t xml:space="preserve">страницы </w:t>
      </w:r>
      <w:r w:rsidR="007C0E81" w:rsidRPr="00DF13BF">
        <w:rPr>
          <w:sz w:val="28"/>
          <w:szCs w:val="28"/>
        </w:rPr>
        <w:t>15-16</w:t>
      </w:r>
      <w:r w:rsidR="00822F53" w:rsidRPr="00DF13BF">
        <w:rPr>
          <w:sz w:val="28"/>
          <w:szCs w:val="28"/>
        </w:rPr>
        <w:t xml:space="preserve">), </w:t>
      </w:r>
      <w:r w:rsidR="00702139" w:rsidRPr="00DF13BF">
        <w:rPr>
          <w:sz w:val="28"/>
          <w:szCs w:val="28"/>
        </w:rPr>
        <w:t>от 12.05.2016 №18 (вкладыш официальной информации, страниц</w:t>
      </w:r>
      <w:r w:rsidR="00DF13BF" w:rsidRPr="00DF13BF">
        <w:rPr>
          <w:sz w:val="28"/>
          <w:szCs w:val="28"/>
        </w:rPr>
        <w:t>а</w:t>
      </w:r>
      <w:r w:rsidR="00702139" w:rsidRPr="00DF13BF">
        <w:rPr>
          <w:sz w:val="28"/>
          <w:szCs w:val="28"/>
        </w:rPr>
        <w:t xml:space="preserve"> </w:t>
      </w:r>
      <w:r w:rsidR="00DF13BF" w:rsidRPr="00DF13BF">
        <w:rPr>
          <w:sz w:val="28"/>
          <w:szCs w:val="28"/>
        </w:rPr>
        <w:t>1</w:t>
      </w:r>
      <w:r w:rsidR="00702139" w:rsidRPr="00DF13BF">
        <w:rPr>
          <w:sz w:val="28"/>
          <w:szCs w:val="28"/>
        </w:rPr>
        <w:t>)</w:t>
      </w:r>
      <w:r w:rsidR="00822F53" w:rsidRPr="00DF13BF">
        <w:rPr>
          <w:sz w:val="28"/>
          <w:szCs w:val="28"/>
        </w:rPr>
        <w:t>,</w:t>
      </w:r>
      <w:r w:rsidR="00822F53">
        <w:rPr>
          <w:sz w:val="28"/>
          <w:szCs w:val="28"/>
        </w:rPr>
        <w:t xml:space="preserve"> </w:t>
      </w:r>
      <w:r w:rsidR="00B767C4">
        <w:rPr>
          <w:sz w:val="28"/>
          <w:szCs w:val="28"/>
        </w:rPr>
        <w:t>от 0</w:t>
      </w:r>
      <w:r w:rsidR="00B767C4" w:rsidRPr="00B767C4">
        <w:rPr>
          <w:sz w:val="28"/>
          <w:szCs w:val="28"/>
        </w:rPr>
        <w:t>5</w:t>
      </w:r>
      <w:r w:rsidR="00B767C4">
        <w:rPr>
          <w:sz w:val="28"/>
          <w:szCs w:val="28"/>
        </w:rPr>
        <w:t>.09.</w:t>
      </w:r>
      <w:r w:rsidR="00B767C4" w:rsidRPr="00B767C4">
        <w:rPr>
          <w:sz w:val="28"/>
          <w:szCs w:val="28"/>
        </w:rPr>
        <w:t xml:space="preserve">2019 </w:t>
      </w:r>
      <w:r w:rsidR="00B767C4">
        <w:rPr>
          <w:sz w:val="28"/>
          <w:szCs w:val="28"/>
        </w:rPr>
        <w:t>№</w:t>
      </w:r>
      <w:r w:rsidR="00B767C4" w:rsidRPr="00B767C4">
        <w:rPr>
          <w:sz w:val="28"/>
          <w:szCs w:val="28"/>
        </w:rPr>
        <w:t xml:space="preserve"> 35</w:t>
      </w:r>
      <w:r w:rsidR="00B767C4">
        <w:rPr>
          <w:sz w:val="28"/>
          <w:szCs w:val="28"/>
        </w:rPr>
        <w:t xml:space="preserve"> (</w:t>
      </w:r>
      <w:r w:rsidR="00B767C4" w:rsidRPr="00A74E23">
        <w:rPr>
          <w:sz w:val="28"/>
          <w:szCs w:val="28"/>
        </w:rPr>
        <w:t>вкладыш официальн</w:t>
      </w:r>
      <w:r w:rsidR="00B767C4">
        <w:rPr>
          <w:sz w:val="28"/>
          <w:szCs w:val="28"/>
        </w:rPr>
        <w:t>ой</w:t>
      </w:r>
      <w:r w:rsidR="00B767C4" w:rsidRPr="00A74E23">
        <w:rPr>
          <w:sz w:val="28"/>
          <w:szCs w:val="28"/>
        </w:rPr>
        <w:t xml:space="preserve"> информаци</w:t>
      </w:r>
      <w:r w:rsidR="00B767C4">
        <w:rPr>
          <w:sz w:val="28"/>
          <w:szCs w:val="28"/>
        </w:rPr>
        <w:t>и,</w:t>
      </w:r>
      <w:r w:rsidR="00B767C4" w:rsidRPr="00A74E23">
        <w:rPr>
          <w:sz w:val="28"/>
          <w:szCs w:val="28"/>
        </w:rPr>
        <w:t xml:space="preserve"> </w:t>
      </w:r>
      <w:r w:rsidR="00B767C4" w:rsidRPr="00DF13BF">
        <w:rPr>
          <w:sz w:val="28"/>
          <w:szCs w:val="28"/>
        </w:rPr>
        <w:t xml:space="preserve">страницы </w:t>
      </w:r>
      <w:r w:rsidR="00DF13BF" w:rsidRPr="00DF13BF">
        <w:rPr>
          <w:sz w:val="28"/>
          <w:szCs w:val="28"/>
        </w:rPr>
        <w:t>2</w:t>
      </w:r>
      <w:r w:rsidR="00DF13BF">
        <w:rPr>
          <w:sz w:val="28"/>
          <w:szCs w:val="28"/>
        </w:rPr>
        <w:t>-3</w:t>
      </w:r>
      <w:r w:rsidR="004D164F" w:rsidRPr="00A74E23">
        <w:rPr>
          <w:sz w:val="28"/>
          <w:szCs w:val="28"/>
        </w:rPr>
        <w:t>)</w:t>
      </w:r>
      <w:r w:rsidR="00BA35CC">
        <w:rPr>
          <w:sz w:val="28"/>
          <w:szCs w:val="28"/>
        </w:rPr>
        <w:t xml:space="preserve"> от </w:t>
      </w:r>
      <w:r w:rsidR="00BA35CC" w:rsidRPr="00BA35CC">
        <w:rPr>
          <w:sz w:val="28"/>
          <w:szCs w:val="28"/>
        </w:rPr>
        <w:t>1</w:t>
      </w:r>
      <w:r w:rsidR="00BA35CC">
        <w:rPr>
          <w:sz w:val="28"/>
          <w:szCs w:val="28"/>
        </w:rPr>
        <w:t>8.03.</w:t>
      </w:r>
      <w:r w:rsidR="00BA35CC" w:rsidRPr="00BA35CC">
        <w:rPr>
          <w:sz w:val="28"/>
          <w:szCs w:val="28"/>
        </w:rPr>
        <w:t xml:space="preserve">2021 </w:t>
      </w:r>
      <w:r w:rsidR="00BA35CC">
        <w:rPr>
          <w:sz w:val="28"/>
          <w:szCs w:val="28"/>
        </w:rPr>
        <w:t xml:space="preserve">№ </w:t>
      </w:r>
      <w:r w:rsidR="00023007">
        <w:rPr>
          <w:sz w:val="28"/>
          <w:szCs w:val="28"/>
        </w:rPr>
        <w:t xml:space="preserve">, </w:t>
      </w:r>
      <w:r w:rsidRPr="00A74E23">
        <w:rPr>
          <w:color w:val="000000"/>
          <w:sz w:val="28"/>
          <w:szCs w:val="28"/>
        </w:rPr>
        <w:t>следующ</w:t>
      </w:r>
      <w:r w:rsidR="00FA3185" w:rsidRPr="00A74E23">
        <w:rPr>
          <w:color w:val="000000"/>
          <w:sz w:val="28"/>
          <w:szCs w:val="28"/>
        </w:rPr>
        <w:t>ие</w:t>
      </w:r>
      <w:r w:rsidRPr="00A74E23">
        <w:rPr>
          <w:color w:val="000000"/>
          <w:sz w:val="28"/>
          <w:szCs w:val="28"/>
        </w:rPr>
        <w:t xml:space="preserve"> изменени</w:t>
      </w:r>
      <w:r w:rsidR="00FA3185" w:rsidRPr="00A74E23">
        <w:rPr>
          <w:color w:val="000000"/>
          <w:sz w:val="28"/>
          <w:szCs w:val="28"/>
        </w:rPr>
        <w:t>я</w:t>
      </w:r>
      <w:r w:rsidRPr="00A74E23">
        <w:rPr>
          <w:color w:val="000000"/>
          <w:sz w:val="28"/>
          <w:szCs w:val="28"/>
        </w:rPr>
        <w:t>:</w:t>
      </w:r>
    </w:p>
    <w:p w:rsidR="00382C44" w:rsidRDefault="00597722" w:rsidP="00BC301D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2128BB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. </w:t>
      </w:r>
      <w:r w:rsidR="0073062A">
        <w:rPr>
          <w:rFonts w:cs="Times New Roman"/>
          <w:sz w:val="28"/>
          <w:szCs w:val="28"/>
        </w:rPr>
        <w:t>Подпункт</w:t>
      </w:r>
      <w:r w:rsidR="00382C44">
        <w:rPr>
          <w:rFonts w:cs="Times New Roman"/>
          <w:color w:val="000000"/>
          <w:sz w:val="28"/>
          <w:szCs w:val="28"/>
        </w:rPr>
        <w:t xml:space="preserve"> 2) </w:t>
      </w:r>
      <w:r w:rsidR="0073062A">
        <w:rPr>
          <w:rFonts w:cs="Times New Roman"/>
          <w:color w:val="000000"/>
          <w:sz w:val="28"/>
          <w:szCs w:val="28"/>
        </w:rPr>
        <w:t>пункта</w:t>
      </w:r>
      <w:r w:rsidR="00382C44">
        <w:rPr>
          <w:rFonts w:cs="Times New Roman"/>
          <w:color w:val="000000"/>
          <w:sz w:val="28"/>
          <w:szCs w:val="28"/>
        </w:rPr>
        <w:t xml:space="preserve"> 2.1. раздела 2 Положения исключить</w:t>
      </w:r>
      <w:r w:rsidR="00776806">
        <w:rPr>
          <w:rFonts w:cs="Times New Roman"/>
          <w:color w:val="000000"/>
          <w:sz w:val="28"/>
          <w:szCs w:val="28"/>
        </w:rPr>
        <w:t>;</w:t>
      </w:r>
    </w:p>
    <w:p w:rsidR="00BC301D" w:rsidRPr="00A74E23" w:rsidRDefault="00382C44" w:rsidP="00BC301D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E418A6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. </w:t>
      </w:r>
      <w:r w:rsidR="0073062A">
        <w:rPr>
          <w:rFonts w:cs="Times New Roman"/>
          <w:sz w:val="28"/>
          <w:szCs w:val="28"/>
        </w:rPr>
        <w:t>Подп</w:t>
      </w:r>
      <w:r w:rsidR="00BC301D">
        <w:rPr>
          <w:rFonts w:cs="Times New Roman"/>
          <w:color w:val="000000"/>
          <w:sz w:val="28"/>
          <w:szCs w:val="28"/>
        </w:rPr>
        <w:t xml:space="preserve">ункт 3) </w:t>
      </w:r>
      <w:r w:rsidR="0073062A">
        <w:rPr>
          <w:rFonts w:cs="Times New Roman"/>
          <w:color w:val="000000"/>
          <w:sz w:val="28"/>
          <w:szCs w:val="28"/>
        </w:rPr>
        <w:t>пункта</w:t>
      </w:r>
      <w:r w:rsidR="00BC301D">
        <w:rPr>
          <w:rFonts w:cs="Times New Roman"/>
          <w:color w:val="000000"/>
          <w:sz w:val="28"/>
          <w:szCs w:val="28"/>
        </w:rPr>
        <w:t xml:space="preserve"> 2.2. раздела 2 Положения изложить в следующей редакции:</w:t>
      </w:r>
    </w:p>
    <w:p w:rsidR="00BC301D" w:rsidRDefault="00BC301D" w:rsidP="0076703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BC301D">
        <w:rPr>
          <w:rFonts w:cs="Times New Roman"/>
          <w:sz w:val="28"/>
          <w:szCs w:val="28"/>
        </w:rPr>
        <w:t>осуществляет муниципальный земельный контроль</w:t>
      </w:r>
      <w:r>
        <w:rPr>
          <w:rFonts w:cs="Times New Roman"/>
          <w:sz w:val="28"/>
          <w:szCs w:val="28"/>
        </w:rPr>
        <w:t>»;</w:t>
      </w:r>
    </w:p>
    <w:p w:rsidR="00FD379A" w:rsidRPr="00A74E23" w:rsidRDefault="00FD379A" w:rsidP="00FD379A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E418A6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. </w:t>
      </w:r>
      <w:r w:rsidR="0073062A">
        <w:rPr>
          <w:rFonts w:cs="Times New Roman"/>
          <w:sz w:val="28"/>
          <w:szCs w:val="28"/>
        </w:rPr>
        <w:t>Подп</w:t>
      </w:r>
      <w:r>
        <w:rPr>
          <w:rFonts w:cs="Times New Roman"/>
          <w:color w:val="000000"/>
          <w:sz w:val="28"/>
          <w:szCs w:val="28"/>
        </w:rPr>
        <w:t xml:space="preserve">ункт 4) </w:t>
      </w:r>
      <w:r w:rsidR="0073062A">
        <w:rPr>
          <w:rFonts w:cs="Times New Roman"/>
          <w:color w:val="000000"/>
          <w:sz w:val="28"/>
          <w:szCs w:val="28"/>
        </w:rPr>
        <w:t>пункта</w:t>
      </w:r>
      <w:r>
        <w:rPr>
          <w:rFonts w:cs="Times New Roman"/>
          <w:color w:val="000000"/>
          <w:sz w:val="28"/>
          <w:szCs w:val="28"/>
        </w:rPr>
        <w:t xml:space="preserve"> 2.2. раздела 2 Положения изложить в следующей редакции:</w:t>
      </w:r>
    </w:p>
    <w:p w:rsidR="00FD379A" w:rsidRDefault="00E47911" w:rsidP="0076703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>«</w:t>
      </w:r>
      <w:r w:rsidR="00424C34">
        <w:rPr>
          <w:rFonts w:cs="Times New Roman"/>
          <w:kern w:val="0"/>
          <w:sz w:val="28"/>
          <w:szCs w:val="28"/>
          <w:lang w:eastAsia="ru-RU" w:bidi="ar-SA"/>
        </w:rPr>
        <w:t>осуществляет муниципальный контроль в сфере благоустройства»;</w:t>
      </w:r>
    </w:p>
    <w:p w:rsidR="004C1C67" w:rsidRDefault="00597624" w:rsidP="00841B83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>1.</w:t>
      </w:r>
      <w:r w:rsidR="00E418A6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. </w:t>
      </w:r>
      <w:r w:rsidR="0073062A">
        <w:rPr>
          <w:rFonts w:cs="Times New Roman"/>
          <w:sz w:val="28"/>
          <w:szCs w:val="28"/>
        </w:rPr>
        <w:t>Подп</w:t>
      </w:r>
      <w:r>
        <w:rPr>
          <w:rFonts w:cs="Times New Roman"/>
          <w:color w:val="000000"/>
          <w:sz w:val="28"/>
          <w:szCs w:val="28"/>
        </w:rPr>
        <w:t>ункт</w:t>
      </w:r>
      <w:r w:rsidR="00841B83">
        <w:rPr>
          <w:rFonts w:cs="Times New Roman"/>
          <w:color w:val="000000"/>
          <w:sz w:val="28"/>
          <w:szCs w:val="28"/>
        </w:rPr>
        <w:t>ы</w:t>
      </w:r>
      <w:r>
        <w:rPr>
          <w:rFonts w:cs="Times New Roman"/>
          <w:color w:val="000000"/>
          <w:sz w:val="28"/>
          <w:szCs w:val="28"/>
        </w:rPr>
        <w:t xml:space="preserve"> 4)</w:t>
      </w:r>
      <w:r w:rsidR="00841B83">
        <w:rPr>
          <w:rFonts w:cs="Times New Roman"/>
          <w:color w:val="000000"/>
          <w:sz w:val="28"/>
          <w:szCs w:val="28"/>
        </w:rPr>
        <w:t>-6)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73062A">
        <w:rPr>
          <w:rFonts w:cs="Times New Roman"/>
          <w:color w:val="000000"/>
          <w:sz w:val="28"/>
          <w:szCs w:val="28"/>
        </w:rPr>
        <w:t>пункта</w:t>
      </w:r>
      <w:r>
        <w:rPr>
          <w:rFonts w:cs="Times New Roman"/>
          <w:color w:val="000000"/>
          <w:sz w:val="28"/>
          <w:szCs w:val="28"/>
        </w:rPr>
        <w:t xml:space="preserve"> 2.3. раздела 2 Положения </w:t>
      </w:r>
      <w:r w:rsidR="00841B83">
        <w:rPr>
          <w:rFonts w:cs="Times New Roman"/>
          <w:color w:val="000000"/>
          <w:sz w:val="28"/>
          <w:szCs w:val="28"/>
        </w:rPr>
        <w:t>исключить;</w:t>
      </w:r>
    </w:p>
    <w:p w:rsidR="0065365D" w:rsidRDefault="00151561" w:rsidP="001D273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65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418A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536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1B8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062A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65365D" w:rsidRPr="0065365D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r w:rsidR="00841B83">
        <w:rPr>
          <w:rFonts w:ascii="Times New Roman" w:eastAsia="Times New Roman" w:hAnsi="Times New Roman" w:cs="Times New Roman"/>
          <w:sz w:val="28"/>
          <w:szCs w:val="28"/>
        </w:rPr>
        <w:t>6</w:t>
      </w:r>
      <w:r w:rsidR="0065365D" w:rsidRPr="0065365D">
        <w:rPr>
          <w:rFonts w:ascii="Times New Roman" w:eastAsia="Times New Roman" w:hAnsi="Times New Roman" w:cs="Times New Roman"/>
          <w:sz w:val="28"/>
          <w:szCs w:val="28"/>
        </w:rPr>
        <w:t>. раздела 2 Положения исключить:</w:t>
      </w:r>
    </w:p>
    <w:p w:rsidR="0016465D" w:rsidRDefault="0016465D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418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Раздел 3 Положения изложить в следующей редакции: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6465D">
        <w:rPr>
          <w:rFonts w:ascii="Times New Roman" w:hAnsi="Times New Roman" w:cs="Times New Roman"/>
          <w:sz w:val="28"/>
          <w:szCs w:val="28"/>
        </w:rPr>
        <w:t>3. Полномочия Комитета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 xml:space="preserve">3.1. Комитет для реализации функций в порядке и пределах, установленных федеральным и областным законодательством, Уставом муниципального образования «город Саянск», муниципальными </w:t>
      </w:r>
      <w:r w:rsidRPr="0016465D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администрации городского округа и Думы городского округа (далее - Дума), осуществляет следующие полномочия: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>3.1.1. Обеспечивает реализацию полномочий администрации городского округа по: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подготовке и утверждению документов территориального планирования </w:t>
      </w:r>
      <w:r w:rsidR="0060001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6465D" w:rsidRPr="0016465D">
        <w:rPr>
          <w:rFonts w:ascii="Times New Roman" w:hAnsi="Times New Roman" w:cs="Times New Roman"/>
          <w:sz w:val="28"/>
          <w:szCs w:val="28"/>
        </w:rPr>
        <w:t>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утверждению правил землепользования и застройки городского округа;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утверждению местных нормативов градостроительного проектирования </w:t>
      </w:r>
      <w:r w:rsidR="0060001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6465D" w:rsidRPr="0016465D">
        <w:rPr>
          <w:rFonts w:ascii="Times New Roman" w:hAnsi="Times New Roman" w:cs="Times New Roman"/>
          <w:sz w:val="28"/>
          <w:szCs w:val="28"/>
        </w:rPr>
        <w:t>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утверждению документации по планировке территории в случаях, предусмотренных Градостроительным Кодексом;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организации деятельности Градостроительного Совета при мэре городского округа;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выдаче акта освидетельствования проведения основных работ по строительству (реконструкции) объекта индивидуального жилищного строительства.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выдаче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направлению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несоответствии указанных в уведомлении о планируемом строительстве параметров объекта индивидуального жилищного строительства или садового дома</w:t>
      </w:r>
      <w:proofErr w:type="gramEnd"/>
      <w:r w:rsidR="0016465D" w:rsidRPr="001646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465D" w:rsidRPr="0016465D">
        <w:rPr>
          <w:rFonts w:ascii="Times New Roman" w:hAnsi="Times New Roman" w:cs="Times New Roman"/>
          <w:sz w:val="28"/>
          <w:szCs w:val="28"/>
        </w:rPr>
        <w:t>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</w:t>
      </w:r>
      <w:proofErr w:type="gramEnd"/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строительства или садовых домов на земельных участках, расположенных на территории городского округа;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проведению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Градостроительным Кодексом;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разработке и утверждению программ комплексного развития систем </w:t>
      </w:r>
      <w:r w:rsidR="0016465D" w:rsidRPr="0016465D">
        <w:rPr>
          <w:rFonts w:ascii="Times New Roman" w:hAnsi="Times New Roman" w:cs="Times New Roman"/>
          <w:sz w:val="28"/>
          <w:szCs w:val="28"/>
        </w:rPr>
        <w:lastRenderedPageBreak/>
        <w:t>коммунальной инфраструктуры, программ комплексного развития транспортной инфраструктуры, программ комплексного развития социальной инфраструктуры;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принятию решений о комплексном развитии территорий в случаях, предусмотренных Градостроительным Кодексом;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12)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принятию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Градостроительным Кодексом, другими федеральными законами (далее - приведение в соответствие с установленными требованиями), в случаях, предусмотренных</w:t>
      </w:r>
      <w:proofErr w:type="gramEnd"/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рассмотрению уведомлений о планируемом сносе объекта капитального строительства и уведомлений о завершении сноса объекта капитального строительства, размещению этих уведомлений и документов в информационной системе обеспечения градостроительной деятельности, уведомлению о таком размещении орган регионального государственного строительного надзора.</w:t>
      </w:r>
    </w:p>
    <w:p w:rsidR="00B13303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условно разрешенные виды использования земельных участков</w:t>
      </w:r>
      <w:r w:rsidR="00B13303" w:rsidRPr="00B13303">
        <w:rPr>
          <w:rFonts w:ascii="Times New Roman" w:hAnsi="Times New Roman" w:cs="Times New Roman"/>
          <w:sz w:val="28"/>
          <w:szCs w:val="28"/>
        </w:rPr>
        <w:t xml:space="preserve"> </w:t>
      </w:r>
      <w:r w:rsidR="00B13303" w:rsidRPr="0016465D">
        <w:rPr>
          <w:rFonts w:ascii="Times New Roman" w:hAnsi="Times New Roman" w:cs="Times New Roman"/>
          <w:sz w:val="28"/>
          <w:szCs w:val="28"/>
        </w:rPr>
        <w:t>или объе</w:t>
      </w:r>
      <w:r w:rsidR="00B13303">
        <w:rPr>
          <w:rFonts w:ascii="Times New Roman" w:hAnsi="Times New Roman" w:cs="Times New Roman"/>
          <w:sz w:val="28"/>
          <w:szCs w:val="28"/>
        </w:rPr>
        <w:t>ктов капитального строительства;</w:t>
      </w:r>
    </w:p>
    <w:p w:rsidR="0016465D" w:rsidRPr="0016465D" w:rsidRDefault="00B13303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</w:t>
      </w:r>
      <w:r w:rsidRPr="0016465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16465D" w:rsidRPr="0016465D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33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принятию в установленном порядке решений о переводе жилых помещений в нежилые помещения и нежилых помещений в жилые помещения;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330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согласованию переустройства и перепланировки помещений в многоквартирном доме;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33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выдаче градостроительного плана земельного участка;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33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утверждению схемы размещения рекламных конструкций, выдаче разрешений на установку и эксплуатацию рекламных конструкций на территории муниципального, городского округа, аннулирование таких разрешений, выдаче предписаний о демонтаже самовольно установленных рекламных конструкций на территории муниципального, городского округа, осуществляемые в соответствии с Федеральным законом «О рекламе»;</w:t>
      </w:r>
    </w:p>
    <w:p w:rsidR="0016465D" w:rsidRPr="0016465D" w:rsidRDefault="00B13303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418A6"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утверждению правил благоустройства территории муниципального, городского округа;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3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осуществлению муниципального контроля в сфере благоустройства;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3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осуществлению муниципального земельного контроля;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3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организации в соответствии с федеральным законом выполнения комплексных кадастровых работ и утверждения карты-плана территории;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133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принятию решений и проведения на территории муниципального,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3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запросу и получению от организаций, осуществляющих эксплуатацию сетей инженерно-технического обеспечения, информации о технических условиях присоединения к сетям инженерно-технического обеспечения, предусматривающих максимальную нагрузку, о сроках подключения объектов капитального строительства к сетям инженерно-технического обеспечения, о сроках действия технических условий, а также информации о плате за подключение;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3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переводу земель или земельных участков из одной категории в другую;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30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утверждению схемы расположения земельного участка или земельных участков на кадастровом плане территории;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3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изменению вида разрешенного использования объекта капитального строительства или земельного участка;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3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установлению публичных сервитутов в отношении земельных участков;</w:t>
      </w:r>
    </w:p>
    <w:p w:rsidR="0016465D" w:rsidRPr="0016465D" w:rsidRDefault="00B13303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418A6"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осуществляет муниципальный лесной контроль;</w:t>
      </w:r>
    </w:p>
    <w:p w:rsidR="0016465D" w:rsidRDefault="00B13303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E418A6"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по утверждению и актуализации схем водоснабжения, водоотведения и т</w:t>
      </w:r>
      <w:r w:rsidR="00DB01E4">
        <w:rPr>
          <w:rFonts w:ascii="Times New Roman" w:hAnsi="Times New Roman" w:cs="Times New Roman"/>
          <w:sz w:val="28"/>
          <w:szCs w:val="28"/>
        </w:rPr>
        <w:t>еплоснабжения городского округа.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>3.1.2. Обеспечивает деятельность комиссии по подготовке проекта Правил землепользования и застройки городского округа муниципального образования «город Саянск».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>3.1.3. Обеспечивает подготовку и проведение публичных слушаний в области градостроительной деятельности на территории городского округа.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>3.1.4. Осуществляет ведение государственной информационной системы обеспечения градостроительной деятельности, осуществляемой на территории городского округа.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 xml:space="preserve">3.1.5.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r w:rsidR="002762BD">
        <w:rPr>
          <w:rFonts w:ascii="Times New Roman" w:hAnsi="Times New Roman" w:cs="Times New Roman"/>
          <w:sz w:val="28"/>
          <w:szCs w:val="28"/>
        </w:rPr>
        <w:t>городского округа</w:t>
      </w:r>
      <w:bookmarkStart w:id="0" w:name="_GoBack"/>
      <w:bookmarkEnd w:id="0"/>
      <w:r w:rsidRPr="0016465D">
        <w:rPr>
          <w:rFonts w:ascii="Times New Roman" w:hAnsi="Times New Roman" w:cs="Times New Roman"/>
          <w:sz w:val="28"/>
          <w:szCs w:val="28"/>
        </w:rPr>
        <w:t>, изменение, аннулирование таких наименований, размещение информации в государственном адресном реестре.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>3.1.6. Обеспечивает реализацию администрацией городского округа полномочий по управлению и распоряжению земельными участками на территории муниципального образования.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>3.1.7. Осуществляет резервирование земель и изъятие, в том числе путем выкупа, земельных участков в границах городского округа для муниципальных нужд.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 xml:space="preserve">3.1.8. Обеспечивает реализацию администрацией городского округа </w:t>
      </w:r>
      <w:r w:rsidRPr="0016465D">
        <w:rPr>
          <w:rFonts w:ascii="Times New Roman" w:hAnsi="Times New Roman" w:cs="Times New Roman"/>
          <w:sz w:val="28"/>
          <w:szCs w:val="28"/>
        </w:rPr>
        <w:lastRenderedPageBreak/>
        <w:t>полномочий по организации мероприятий по охране окружающей среды в границах муниципального, городского округа.</w:t>
      </w:r>
    </w:p>
    <w:p w:rsidR="004B1394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>3.1.</w:t>
      </w:r>
      <w:r w:rsidR="00E418A6">
        <w:rPr>
          <w:rFonts w:ascii="Times New Roman" w:hAnsi="Times New Roman" w:cs="Times New Roman"/>
          <w:sz w:val="28"/>
          <w:szCs w:val="28"/>
        </w:rPr>
        <w:t>9</w:t>
      </w:r>
      <w:r w:rsidRPr="0016465D">
        <w:rPr>
          <w:rFonts w:ascii="Times New Roman" w:hAnsi="Times New Roman" w:cs="Times New Roman"/>
          <w:sz w:val="28"/>
          <w:szCs w:val="28"/>
        </w:rPr>
        <w:t>. Обеспечивает реализацию администрацией городского округа полномочий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proofErr w:type="gramStart"/>
      <w:r w:rsidRPr="0016465D">
        <w:rPr>
          <w:rFonts w:ascii="Times New Roman" w:hAnsi="Times New Roman" w:cs="Times New Roman"/>
          <w:sz w:val="28"/>
          <w:szCs w:val="28"/>
        </w:rPr>
        <w:t>.</w:t>
      </w:r>
      <w:r w:rsidR="00DC408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0752D" w:rsidRPr="00A74E23" w:rsidRDefault="00550A97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Комитету по архитектуре и градостроительству администрации муниципального образования «город Саянск» зарегистрировать изменения в Положение в порядке, установленном федеральным законом о государственной регистрации юридических лиц. </w:t>
      </w:r>
    </w:p>
    <w:p w:rsidR="0098146C" w:rsidRDefault="00550A97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A2141" w:rsidRPr="00A74E23">
        <w:rPr>
          <w:color w:val="000000"/>
          <w:sz w:val="28"/>
          <w:szCs w:val="28"/>
        </w:rPr>
        <w:t>.</w:t>
      </w:r>
      <w:r w:rsidR="00A20490" w:rsidRPr="00A74E23">
        <w:rPr>
          <w:color w:val="000000"/>
          <w:sz w:val="28"/>
          <w:szCs w:val="28"/>
        </w:rPr>
        <w:t xml:space="preserve"> </w:t>
      </w:r>
      <w:r w:rsidR="003005D7" w:rsidRPr="003005D7">
        <w:rPr>
          <w:color w:val="000000"/>
          <w:sz w:val="28"/>
          <w:szCs w:val="28"/>
        </w:rPr>
        <w:t xml:space="preserve">Опубликовать настоящее решение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r w:rsidR="003005D7" w:rsidRPr="007E5888">
        <w:rPr>
          <w:sz w:val="28"/>
          <w:szCs w:val="28"/>
        </w:rPr>
        <w:t>http://www.dumasay</w:t>
      </w:r>
      <w:proofErr w:type="gramStart"/>
      <w:r w:rsidR="003005D7" w:rsidRPr="007E5888">
        <w:rPr>
          <w:sz w:val="28"/>
          <w:szCs w:val="28"/>
        </w:rPr>
        <w:t>а</w:t>
      </w:r>
      <w:proofErr w:type="gramEnd"/>
      <w:r w:rsidR="003005D7" w:rsidRPr="007E5888">
        <w:rPr>
          <w:sz w:val="28"/>
          <w:szCs w:val="28"/>
        </w:rPr>
        <w:t>nsk.ru</w:t>
      </w:r>
      <w:r w:rsidR="003005D7" w:rsidRPr="003005D7">
        <w:rPr>
          <w:color w:val="000000"/>
          <w:sz w:val="28"/>
          <w:szCs w:val="28"/>
        </w:rPr>
        <w:t>.</w:t>
      </w:r>
    </w:p>
    <w:p w:rsidR="001B5DEA" w:rsidRDefault="00BA55E0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A55E0">
        <w:rPr>
          <w:color w:val="000000"/>
          <w:sz w:val="28"/>
          <w:szCs w:val="28"/>
        </w:rPr>
        <w:t>4. Настоящее решение вступает в силу после дня его официального опубликования, но не ранее 1 января 2023 года.</w:t>
      </w:r>
    </w:p>
    <w:p w:rsidR="00223131" w:rsidRDefault="00223131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D3A90" w:rsidRDefault="006D3A90" w:rsidP="006D3A90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Председатель Думы городского                       </w:t>
      </w:r>
      <w:r w:rsidR="00746082">
        <w:rPr>
          <w:sz w:val="28"/>
          <w:szCs w:val="27"/>
        </w:rPr>
        <w:t xml:space="preserve">Мэр городского округа  </w:t>
      </w:r>
    </w:p>
    <w:p w:rsidR="006D3A90" w:rsidRDefault="006D3A90" w:rsidP="006D3A90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округа муниципального                                    </w:t>
      </w:r>
      <w:proofErr w:type="spellStart"/>
      <w:proofErr w:type="gramStart"/>
      <w:r w:rsidR="00746082">
        <w:rPr>
          <w:sz w:val="28"/>
          <w:szCs w:val="27"/>
        </w:rPr>
        <w:t>муниципального</w:t>
      </w:r>
      <w:proofErr w:type="spellEnd"/>
      <w:proofErr w:type="gramEnd"/>
      <w:r w:rsidR="00746082">
        <w:rPr>
          <w:sz w:val="28"/>
          <w:szCs w:val="27"/>
        </w:rPr>
        <w:t xml:space="preserve"> образования</w:t>
      </w:r>
    </w:p>
    <w:p w:rsidR="006D3A90" w:rsidRDefault="006D3A90" w:rsidP="006D3A90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образования «город Саянск»                            </w:t>
      </w:r>
      <w:r w:rsidR="00746082">
        <w:rPr>
          <w:sz w:val="28"/>
          <w:szCs w:val="27"/>
        </w:rPr>
        <w:t>«город Саянск»</w:t>
      </w:r>
    </w:p>
    <w:p w:rsidR="006D3A90" w:rsidRDefault="006D3A90" w:rsidP="006D3A90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                                               </w:t>
      </w:r>
    </w:p>
    <w:p w:rsidR="006D3A90" w:rsidRDefault="006D3A90" w:rsidP="006D3A90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_________________ </w:t>
      </w:r>
      <w:r w:rsidR="00746082">
        <w:rPr>
          <w:sz w:val="28"/>
          <w:szCs w:val="27"/>
        </w:rPr>
        <w:t>Е.А. Каплин</w:t>
      </w:r>
      <w:r>
        <w:rPr>
          <w:sz w:val="28"/>
          <w:szCs w:val="27"/>
        </w:rPr>
        <w:t xml:space="preserve">                 ______________ </w:t>
      </w:r>
      <w:r w:rsidR="00746082">
        <w:rPr>
          <w:sz w:val="28"/>
          <w:szCs w:val="27"/>
        </w:rPr>
        <w:t>О</w:t>
      </w:r>
      <w:r>
        <w:rPr>
          <w:sz w:val="28"/>
          <w:szCs w:val="27"/>
        </w:rPr>
        <w:t xml:space="preserve">.В. </w:t>
      </w:r>
      <w:r w:rsidR="00746082">
        <w:rPr>
          <w:sz w:val="28"/>
          <w:szCs w:val="27"/>
        </w:rPr>
        <w:t>Боровский</w:t>
      </w:r>
    </w:p>
    <w:p w:rsidR="00223131" w:rsidRDefault="00223131" w:rsidP="0022313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223131" w:rsidRDefault="00223131" w:rsidP="00544101">
      <w:pPr>
        <w:rPr>
          <w:b/>
          <w:sz w:val="27"/>
          <w:szCs w:val="27"/>
        </w:rPr>
      </w:pPr>
      <w:r w:rsidRPr="007449BD">
        <w:rPr>
          <w:szCs w:val="27"/>
        </w:rPr>
        <w:t xml:space="preserve">исп. </w:t>
      </w:r>
      <w:proofErr w:type="gramStart"/>
      <w:r w:rsidRPr="007449BD">
        <w:rPr>
          <w:szCs w:val="27"/>
        </w:rPr>
        <w:t>Колькина</w:t>
      </w:r>
      <w:proofErr w:type="gramEnd"/>
      <w:r w:rsidRPr="007449BD">
        <w:rPr>
          <w:szCs w:val="27"/>
        </w:rPr>
        <w:t xml:space="preserve"> Ю.В., тел. 52421</w:t>
      </w:r>
    </w:p>
    <w:p w:rsidR="00223131" w:rsidRPr="00BF6E4E" w:rsidRDefault="00223131" w:rsidP="00BF6E4E">
      <w:pPr>
        <w:rPr>
          <w:b/>
          <w:sz w:val="27"/>
          <w:szCs w:val="27"/>
        </w:rPr>
      </w:pPr>
    </w:p>
    <w:sectPr w:rsidR="00223131" w:rsidRPr="00BF6E4E" w:rsidSect="00B67617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146" w:rsidRDefault="00846146" w:rsidP="00544101">
      <w:r>
        <w:separator/>
      </w:r>
    </w:p>
  </w:endnote>
  <w:endnote w:type="continuationSeparator" w:id="0">
    <w:p w:rsidR="00846146" w:rsidRDefault="00846146" w:rsidP="00544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146" w:rsidRDefault="00846146" w:rsidP="00544101">
      <w:r>
        <w:separator/>
      </w:r>
    </w:p>
  </w:footnote>
  <w:footnote w:type="continuationSeparator" w:id="0">
    <w:p w:rsidR="00846146" w:rsidRDefault="00846146" w:rsidP="00544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285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4E2822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552BC9"/>
    <w:multiLevelType w:val="multilevel"/>
    <w:tmpl w:val="2CCA9F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50145DB2"/>
    <w:multiLevelType w:val="multilevel"/>
    <w:tmpl w:val="6DC6B2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5C044892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0D0"/>
    <w:rsid w:val="000003E8"/>
    <w:rsid w:val="00000541"/>
    <w:rsid w:val="00000CD0"/>
    <w:rsid w:val="0000250F"/>
    <w:rsid w:val="00005A4D"/>
    <w:rsid w:val="00012244"/>
    <w:rsid w:val="000124F7"/>
    <w:rsid w:val="0001275E"/>
    <w:rsid w:val="00013EF5"/>
    <w:rsid w:val="00020BB2"/>
    <w:rsid w:val="00023007"/>
    <w:rsid w:val="00027C0A"/>
    <w:rsid w:val="00027CCD"/>
    <w:rsid w:val="00027E31"/>
    <w:rsid w:val="00031133"/>
    <w:rsid w:val="000319A4"/>
    <w:rsid w:val="00031D3A"/>
    <w:rsid w:val="00032D94"/>
    <w:rsid w:val="00034AC0"/>
    <w:rsid w:val="00036204"/>
    <w:rsid w:val="0005017C"/>
    <w:rsid w:val="00051CE2"/>
    <w:rsid w:val="00054977"/>
    <w:rsid w:val="00057AB8"/>
    <w:rsid w:val="00060D55"/>
    <w:rsid w:val="000622BA"/>
    <w:rsid w:val="00064477"/>
    <w:rsid w:val="00064730"/>
    <w:rsid w:val="00066418"/>
    <w:rsid w:val="00067C01"/>
    <w:rsid w:val="000700D3"/>
    <w:rsid w:val="00071431"/>
    <w:rsid w:val="00080DDE"/>
    <w:rsid w:val="00081C46"/>
    <w:rsid w:val="00081E58"/>
    <w:rsid w:val="000830CB"/>
    <w:rsid w:val="00086426"/>
    <w:rsid w:val="000867B5"/>
    <w:rsid w:val="000874FF"/>
    <w:rsid w:val="00093920"/>
    <w:rsid w:val="000A0A73"/>
    <w:rsid w:val="000A5E3D"/>
    <w:rsid w:val="000B2B15"/>
    <w:rsid w:val="000B3AF8"/>
    <w:rsid w:val="000C5EC5"/>
    <w:rsid w:val="000D2354"/>
    <w:rsid w:val="000D3AFB"/>
    <w:rsid w:val="000D50DA"/>
    <w:rsid w:val="000D5759"/>
    <w:rsid w:val="000D67A6"/>
    <w:rsid w:val="000E2BD1"/>
    <w:rsid w:val="000E2F3E"/>
    <w:rsid w:val="000E53F9"/>
    <w:rsid w:val="000E75D3"/>
    <w:rsid w:val="000F7BBD"/>
    <w:rsid w:val="00101FEC"/>
    <w:rsid w:val="00104AC4"/>
    <w:rsid w:val="00114CA4"/>
    <w:rsid w:val="00115072"/>
    <w:rsid w:val="00115858"/>
    <w:rsid w:val="00121F14"/>
    <w:rsid w:val="00123703"/>
    <w:rsid w:val="00123FB2"/>
    <w:rsid w:val="001258EA"/>
    <w:rsid w:val="00141BFA"/>
    <w:rsid w:val="001432AB"/>
    <w:rsid w:val="00144D19"/>
    <w:rsid w:val="00151561"/>
    <w:rsid w:val="00154D15"/>
    <w:rsid w:val="00155694"/>
    <w:rsid w:val="001562AD"/>
    <w:rsid w:val="00161143"/>
    <w:rsid w:val="00163077"/>
    <w:rsid w:val="0016465D"/>
    <w:rsid w:val="0016480B"/>
    <w:rsid w:val="001704B9"/>
    <w:rsid w:val="00171084"/>
    <w:rsid w:val="00175875"/>
    <w:rsid w:val="001814B1"/>
    <w:rsid w:val="00191FBC"/>
    <w:rsid w:val="00192735"/>
    <w:rsid w:val="001946C9"/>
    <w:rsid w:val="00194AEA"/>
    <w:rsid w:val="001A190A"/>
    <w:rsid w:val="001A4599"/>
    <w:rsid w:val="001B3B77"/>
    <w:rsid w:val="001B5DEA"/>
    <w:rsid w:val="001C0261"/>
    <w:rsid w:val="001C0EB8"/>
    <w:rsid w:val="001C51E1"/>
    <w:rsid w:val="001D2736"/>
    <w:rsid w:val="001D34A1"/>
    <w:rsid w:val="001E33AD"/>
    <w:rsid w:val="001E4ED6"/>
    <w:rsid w:val="001E6059"/>
    <w:rsid w:val="001E6096"/>
    <w:rsid w:val="001E6BB4"/>
    <w:rsid w:val="001E721D"/>
    <w:rsid w:val="001F2EE1"/>
    <w:rsid w:val="00200DCE"/>
    <w:rsid w:val="0020138F"/>
    <w:rsid w:val="002128BB"/>
    <w:rsid w:val="0022013C"/>
    <w:rsid w:val="00220939"/>
    <w:rsid w:val="002214FA"/>
    <w:rsid w:val="00222B2A"/>
    <w:rsid w:val="00223131"/>
    <w:rsid w:val="00223176"/>
    <w:rsid w:val="002242D9"/>
    <w:rsid w:val="00235C04"/>
    <w:rsid w:val="00235DAB"/>
    <w:rsid w:val="0023678A"/>
    <w:rsid w:val="002433CD"/>
    <w:rsid w:val="00243B74"/>
    <w:rsid w:val="002455DF"/>
    <w:rsid w:val="0025460F"/>
    <w:rsid w:val="00257B80"/>
    <w:rsid w:val="00257DE7"/>
    <w:rsid w:val="002651BE"/>
    <w:rsid w:val="00265A01"/>
    <w:rsid w:val="002677E5"/>
    <w:rsid w:val="00267CF0"/>
    <w:rsid w:val="00273880"/>
    <w:rsid w:val="002762BD"/>
    <w:rsid w:val="0028068F"/>
    <w:rsid w:val="00280DF9"/>
    <w:rsid w:val="00281E74"/>
    <w:rsid w:val="00292C15"/>
    <w:rsid w:val="002A3D70"/>
    <w:rsid w:val="002A6317"/>
    <w:rsid w:val="002B3DB6"/>
    <w:rsid w:val="002B47C7"/>
    <w:rsid w:val="002B6C14"/>
    <w:rsid w:val="002B7033"/>
    <w:rsid w:val="002C4946"/>
    <w:rsid w:val="002C4D91"/>
    <w:rsid w:val="002D02CE"/>
    <w:rsid w:val="002D0769"/>
    <w:rsid w:val="002D3CA6"/>
    <w:rsid w:val="002D3E34"/>
    <w:rsid w:val="002D4ED0"/>
    <w:rsid w:val="002D5D52"/>
    <w:rsid w:val="002E3249"/>
    <w:rsid w:val="002E5D54"/>
    <w:rsid w:val="002E6978"/>
    <w:rsid w:val="002F1FCA"/>
    <w:rsid w:val="002F5C57"/>
    <w:rsid w:val="003005D7"/>
    <w:rsid w:val="00301C6C"/>
    <w:rsid w:val="00301F18"/>
    <w:rsid w:val="00303F3D"/>
    <w:rsid w:val="00310791"/>
    <w:rsid w:val="0031284F"/>
    <w:rsid w:val="00312E08"/>
    <w:rsid w:val="00321762"/>
    <w:rsid w:val="003252A6"/>
    <w:rsid w:val="00333E93"/>
    <w:rsid w:val="00334B3A"/>
    <w:rsid w:val="00334D89"/>
    <w:rsid w:val="00346A99"/>
    <w:rsid w:val="003543C5"/>
    <w:rsid w:val="0035497C"/>
    <w:rsid w:val="00367E38"/>
    <w:rsid w:val="00375B33"/>
    <w:rsid w:val="00382C44"/>
    <w:rsid w:val="0038516D"/>
    <w:rsid w:val="00385953"/>
    <w:rsid w:val="0038617C"/>
    <w:rsid w:val="00391558"/>
    <w:rsid w:val="00397772"/>
    <w:rsid w:val="003A14C6"/>
    <w:rsid w:val="003A1A4F"/>
    <w:rsid w:val="003B0ACA"/>
    <w:rsid w:val="003B1CB6"/>
    <w:rsid w:val="003B1D44"/>
    <w:rsid w:val="003C1C2D"/>
    <w:rsid w:val="003C3556"/>
    <w:rsid w:val="003C4CC8"/>
    <w:rsid w:val="003C56C3"/>
    <w:rsid w:val="003C5F97"/>
    <w:rsid w:val="003C693E"/>
    <w:rsid w:val="003E5362"/>
    <w:rsid w:val="003F255B"/>
    <w:rsid w:val="003F6CF7"/>
    <w:rsid w:val="003F7269"/>
    <w:rsid w:val="004000D8"/>
    <w:rsid w:val="0040194C"/>
    <w:rsid w:val="004108A4"/>
    <w:rsid w:val="00415C86"/>
    <w:rsid w:val="00416195"/>
    <w:rsid w:val="00424C34"/>
    <w:rsid w:val="004343EE"/>
    <w:rsid w:val="0043508D"/>
    <w:rsid w:val="00441D07"/>
    <w:rsid w:val="00441F49"/>
    <w:rsid w:val="00445D19"/>
    <w:rsid w:val="00446917"/>
    <w:rsid w:val="00451456"/>
    <w:rsid w:val="00453C33"/>
    <w:rsid w:val="00455CCA"/>
    <w:rsid w:val="00467092"/>
    <w:rsid w:val="00470EEF"/>
    <w:rsid w:val="00476B7E"/>
    <w:rsid w:val="0048055D"/>
    <w:rsid w:val="004835F2"/>
    <w:rsid w:val="00484153"/>
    <w:rsid w:val="0048746A"/>
    <w:rsid w:val="00495294"/>
    <w:rsid w:val="004B1394"/>
    <w:rsid w:val="004B2988"/>
    <w:rsid w:val="004C12B0"/>
    <w:rsid w:val="004C1B09"/>
    <w:rsid w:val="004C1C67"/>
    <w:rsid w:val="004C3B4F"/>
    <w:rsid w:val="004C5428"/>
    <w:rsid w:val="004D164F"/>
    <w:rsid w:val="004D3535"/>
    <w:rsid w:val="004D4691"/>
    <w:rsid w:val="004D5BAB"/>
    <w:rsid w:val="004E57D9"/>
    <w:rsid w:val="004F2453"/>
    <w:rsid w:val="005015D4"/>
    <w:rsid w:val="005032D5"/>
    <w:rsid w:val="005034BA"/>
    <w:rsid w:val="005038A2"/>
    <w:rsid w:val="00504E6C"/>
    <w:rsid w:val="00507928"/>
    <w:rsid w:val="00510522"/>
    <w:rsid w:val="00510A2F"/>
    <w:rsid w:val="00511348"/>
    <w:rsid w:val="00512FD8"/>
    <w:rsid w:val="00517973"/>
    <w:rsid w:val="0052029D"/>
    <w:rsid w:val="00520627"/>
    <w:rsid w:val="0052169D"/>
    <w:rsid w:val="00523D31"/>
    <w:rsid w:val="0052555D"/>
    <w:rsid w:val="00531CEE"/>
    <w:rsid w:val="00534CE2"/>
    <w:rsid w:val="00536149"/>
    <w:rsid w:val="00542ED1"/>
    <w:rsid w:val="00543A9F"/>
    <w:rsid w:val="00543D9D"/>
    <w:rsid w:val="00544101"/>
    <w:rsid w:val="00547B9B"/>
    <w:rsid w:val="00550A97"/>
    <w:rsid w:val="0055100D"/>
    <w:rsid w:val="00555CA9"/>
    <w:rsid w:val="00555E51"/>
    <w:rsid w:val="00562DC0"/>
    <w:rsid w:val="005632FD"/>
    <w:rsid w:val="00565A61"/>
    <w:rsid w:val="00566586"/>
    <w:rsid w:val="00566CF0"/>
    <w:rsid w:val="005710BA"/>
    <w:rsid w:val="00573E05"/>
    <w:rsid w:val="005813FC"/>
    <w:rsid w:val="00585A64"/>
    <w:rsid w:val="00595465"/>
    <w:rsid w:val="00597624"/>
    <w:rsid w:val="00597722"/>
    <w:rsid w:val="005A2858"/>
    <w:rsid w:val="005B236A"/>
    <w:rsid w:val="005B66E2"/>
    <w:rsid w:val="005C424E"/>
    <w:rsid w:val="005C78E9"/>
    <w:rsid w:val="005D02FD"/>
    <w:rsid w:val="005D0B64"/>
    <w:rsid w:val="005D4B4D"/>
    <w:rsid w:val="005E07F9"/>
    <w:rsid w:val="005E3E9B"/>
    <w:rsid w:val="005F202D"/>
    <w:rsid w:val="005F4589"/>
    <w:rsid w:val="005F4871"/>
    <w:rsid w:val="0060001B"/>
    <w:rsid w:val="00601ACB"/>
    <w:rsid w:val="00603967"/>
    <w:rsid w:val="0061018A"/>
    <w:rsid w:val="00621FD2"/>
    <w:rsid w:val="00623981"/>
    <w:rsid w:val="00627813"/>
    <w:rsid w:val="006305D0"/>
    <w:rsid w:val="00633566"/>
    <w:rsid w:val="00650F19"/>
    <w:rsid w:val="00651F78"/>
    <w:rsid w:val="0065365D"/>
    <w:rsid w:val="006556DB"/>
    <w:rsid w:val="00661F26"/>
    <w:rsid w:val="00664528"/>
    <w:rsid w:val="006657FB"/>
    <w:rsid w:val="00675016"/>
    <w:rsid w:val="00681787"/>
    <w:rsid w:val="00682262"/>
    <w:rsid w:val="00692DF3"/>
    <w:rsid w:val="006939E7"/>
    <w:rsid w:val="00694656"/>
    <w:rsid w:val="00695328"/>
    <w:rsid w:val="00696220"/>
    <w:rsid w:val="006972DA"/>
    <w:rsid w:val="006A0B82"/>
    <w:rsid w:val="006A0D37"/>
    <w:rsid w:val="006A2141"/>
    <w:rsid w:val="006A62C8"/>
    <w:rsid w:val="006A75BF"/>
    <w:rsid w:val="006B4366"/>
    <w:rsid w:val="006B55FD"/>
    <w:rsid w:val="006B791B"/>
    <w:rsid w:val="006C72C9"/>
    <w:rsid w:val="006D021C"/>
    <w:rsid w:val="006D19CA"/>
    <w:rsid w:val="006D3A90"/>
    <w:rsid w:val="006D3E60"/>
    <w:rsid w:val="006D75AD"/>
    <w:rsid w:val="006E0D5F"/>
    <w:rsid w:val="006E706B"/>
    <w:rsid w:val="006E7861"/>
    <w:rsid w:val="006F09AF"/>
    <w:rsid w:val="006F0EBC"/>
    <w:rsid w:val="006F329D"/>
    <w:rsid w:val="006F528E"/>
    <w:rsid w:val="006F54F9"/>
    <w:rsid w:val="006F6629"/>
    <w:rsid w:val="006F6854"/>
    <w:rsid w:val="00702139"/>
    <w:rsid w:val="007066B7"/>
    <w:rsid w:val="007077DC"/>
    <w:rsid w:val="007101DC"/>
    <w:rsid w:val="00711A48"/>
    <w:rsid w:val="0071674A"/>
    <w:rsid w:val="00716E89"/>
    <w:rsid w:val="00724180"/>
    <w:rsid w:val="007249C2"/>
    <w:rsid w:val="007269DB"/>
    <w:rsid w:val="0073062A"/>
    <w:rsid w:val="007320C7"/>
    <w:rsid w:val="00737356"/>
    <w:rsid w:val="0074209F"/>
    <w:rsid w:val="00743A3F"/>
    <w:rsid w:val="007449BD"/>
    <w:rsid w:val="00746082"/>
    <w:rsid w:val="007468DC"/>
    <w:rsid w:val="00747B42"/>
    <w:rsid w:val="0075112C"/>
    <w:rsid w:val="00762AD7"/>
    <w:rsid w:val="00767037"/>
    <w:rsid w:val="007764FF"/>
    <w:rsid w:val="00776806"/>
    <w:rsid w:val="00784286"/>
    <w:rsid w:val="007872A0"/>
    <w:rsid w:val="00787A95"/>
    <w:rsid w:val="00787E40"/>
    <w:rsid w:val="007967A3"/>
    <w:rsid w:val="007A0BDB"/>
    <w:rsid w:val="007A266E"/>
    <w:rsid w:val="007A5FF8"/>
    <w:rsid w:val="007B0A1A"/>
    <w:rsid w:val="007B4C43"/>
    <w:rsid w:val="007B795F"/>
    <w:rsid w:val="007C0E81"/>
    <w:rsid w:val="007C46CC"/>
    <w:rsid w:val="007C7C1C"/>
    <w:rsid w:val="007D4C92"/>
    <w:rsid w:val="007D5645"/>
    <w:rsid w:val="007E4B21"/>
    <w:rsid w:val="007E5888"/>
    <w:rsid w:val="007F6DB8"/>
    <w:rsid w:val="00800718"/>
    <w:rsid w:val="008014F8"/>
    <w:rsid w:val="00801A63"/>
    <w:rsid w:val="00806550"/>
    <w:rsid w:val="008067C0"/>
    <w:rsid w:val="008111DD"/>
    <w:rsid w:val="008132F9"/>
    <w:rsid w:val="00814829"/>
    <w:rsid w:val="0081761B"/>
    <w:rsid w:val="00822F53"/>
    <w:rsid w:val="00830608"/>
    <w:rsid w:val="008309E5"/>
    <w:rsid w:val="0083720F"/>
    <w:rsid w:val="00837AD2"/>
    <w:rsid w:val="00841B83"/>
    <w:rsid w:val="00844AD3"/>
    <w:rsid w:val="00846146"/>
    <w:rsid w:val="00850C78"/>
    <w:rsid w:val="008550B8"/>
    <w:rsid w:val="008575A9"/>
    <w:rsid w:val="00866C92"/>
    <w:rsid w:val="00867E5C"/>
    <w:rsid w:val="00872F3E"/>
    <w:rsid w:val="0087621F"/>
    <w:rsid w:val="008A225F"/>
    <w:rsid w:val="008A2499"/>
    <w:rsid w:val="008A507E"/>
    <w:rsid w:val="008B52F5"/>
    <w:rsid w:val="008B5C59"/>
    <w:rsid w:val="008C2B2C"/>
    <w:rsid w:val="008D3E56"/>
    <w:rsid w:val="008D7D14"/>
    <w:rsid w:val="008E2A6F"/>
    <w:rsid w:val="008E7FEB"/>
    <w:rsid w:val="008F3B1C"/>
    <w:rsid w:val="009012CE"/>
    <w:rsid w:val="009039C0"/>
    <w:rsid w:val="00910612"/>
    <w:rsid w:val="00912E5D"/>
    <w:rsid w:val="00913C8A"/>
    <w:rsid w:val="00923A71"/>
    <w:rsid w:val="00923C0E"/>
    <w:rsid w:val="00924C24"/>
    <w:rsid w:val="00927226"/>
    <w:rsid w:val="00932E28"/>
    <w:rsid w:val="009341A0"/>
    <w:rsid w:val="0094414F"/>
    <w:rsid w:val="009466A6"/>
    <w:rsid w:val="00951E3E"/>
    <w:rsid w:val="0097191B"/>
    <w:rsid w:val="00971A6F"/>
    <w:rsid w:val="00975B79"/>
    <w:rsid w:val="00976B1B"/>
    <w:rsid w:val="0098111E"/>
    <w:rsid w:val="0098146C"/>
    <w:rsid w:val="009819D2"/>
    <w:rsid w:val="00981CE6"/>
    <w:rsid w:val="009846D8"/>
    <w:rsid w:val="00987B1D"/>
    <w:rsid w:val="00990B04"/>
    <w:rsid w:val="0099135B"/>
    <w:rsid w:val="00995405"/>
    <w:rsid w:val="009955EF"/>
    <w:rsid w:val="00995CDA"/>
    <w:rsid w:val="009A0704"/>
    <w:rsid w:val="009A2939"/>
    <w:rsid w:val="009B3629"/>
    <w:rsid w:val="009B72C2"/>
    <w:rsid w:val="009C279E"/>
    <w:rsid w:val="009D2D03"/>
    <w:rsid w:val="009F67B7"/>
    <w:rsid w:val="009F722C"/>
    <w:rsid w:val="00A00053"/>
    <w:rsid w:val="00A063EE"/>
    <w:rsid w:val="00A150AA"/>
    <w:rsid w:val="00A20490"/>
    <w:rsid w:val="00A22D46"/>
    <w:rsid w:val="00A307F7"/>
    <w:rsid w:val="00A311F1"/>
    <w:rsid w:val="00A31C03"/>
    <w:rsid w:val="00A328FE"/>
    <w:rsid w:val="00A3307C"/>
    <w:rsid w:val="00A4094F"/>
    <w:rsid w:val="00A510D0"/>
    <w:rsid w:val="00A526DC"/>
    <w:rsid w:val="00A53D61"/>
    <w:rsid w:val="00A54AC5"/>
    <w:rsid w:val="00A54B2E"/>
    <w:rsid w:val="00A5730B"/>
    <w:rsid w:val="00A62B15"/>
    <w:rsid w:val="00A744C2"/>
    <w:rsid w:val="00A74E23"/>
    <w:rsid w:val="00A77224"/>
    <w:rsid w:val="00A81905"/>
    <w:rsid w:val="00A8291D"/>
    <w:rsid w:val="00AA0540"/>
    <w:rsid w:val="00AA506A"/>
    <w:rsid w:val="00AA5142"/>
    <w:rsid w:val="00AC5D74"/>
    <w:rsid w:val="00AD7BE7"/>
    <w:rsid w:val="00AE4F9C"/>
    <w:rsid w:val="00AE7C6B"/>
    <w:rsid w:val="00AF558C"/>
    <w:rsid w:val="00AF7B09"/>
    <w:rsid w:val="00B065DD"/>
    <w:rsid w:val="00B06AEE"/>
    <w:rsid w:val="00B112FB"/>
    <w:rsid w:val="00B13303"/>
    <w:rsid w:val="00B16D40"/>
    <w:rsid w:val="00B24C9B"/>
    <w:rsid w:val="00B26093"/>
    <w:rsid w:val="00B30C3C"/>
    <w:rsid w:val="00B416B1"/>
    <w:rsid w:val="00B41742"/>
    <w:rsid w:val="00B46710"/>
    <w:rsid w:val="00B51A9E"/>
    <w:rsid w:val="00B6060A"/>
    <w:rsid w:val="00B60A74"/>
    <w:rsid w:val="00B6232E"/>
    <w:rsid w:val="00B63D58"/>
    <w:rsid w:val="00B67617"/>
    <w:rsid w:val="00B6798B"/>
    <w:rsid w:val="00B721A1"/>
    <w:rsid w:val="00B76042"/>
    <w:rsid w:val="00B764D5"/>
    <w:rsid w:val="00B767C4"/>
    <w:rsid w:val="00B81A2B"/>
    <w:rsid w:val="00B8294B"/>
    <w:rsid w:val="00B85109"/>
    <w:rsid w:val="00B86C63"/>
    <w:rsid w:val="00BA2704"/>
    <w:rsid w:val="00BA35CC"/>
    <w:rsid w:val="00BA5321"/>
    <w:rsid w:val="00BA55E0"/>
    <w:rsid w:val="00BB0414"/>
    <w:rsid w:val="00BB13C0"/>
    <w:rsid w:val="00BB1996"/>
    <w:rsid w:val="00BB1997"/>
    <w:rsid w:val="00BC2192"/>
    <w:rsid w:val="00BC292E"/>
    <w:rsid w:val="00BC301D"/>
    <w:rsid w:val="00BC4FFC"/>
    <w:rsid w:val="00BD2282"/>
    <w:rsid w:val="00BD4133"/>
    <w:rsid w:val="00BD7E7E"/>
    <w:rsid w:val="00BE216A"/>
    <w:rsid w:val="00BF0A10"/>
    <w:rsid w:val="00BF1384"/>
    <w:rsid w:val="00BF3A1F"/>
    <w:rsid w:val="00BF48EE"/>
    <w:rsid w:val="00BF6E4E"/>
    <w:rsid w:val="00C0752D"/>
    <w:rsid w:val="00C07E7C"/>
    <w:rsid w:val="00C25FCF"/>
    <w:rsid w:val="00C449F7"/>
    <w:rsid w:val="00C45169"/>
    <w:rsid w:val="00C45830"/>
    <w:rsid w:val="00C46EE6"/>
    <w:rsid w:val="00C513F8"/>
    <w:rsid w:val="00C57FDD"/>
    <w:rsid w:val="00C61457"/>
    <w:rsid w:val="00C6732F"/>
    <w:rsid w:val="00C7275A"/>
    <w:rsid w:val="00C73C8C"/>
    <w:rsid w:val="00C8210B"/>
    <w:rsid w:val="00C83CFE"/>
    <w:rsid w:val="00C90403"/>
    <w:rsid w:val="00C905F2"/>
    <w:rsid w:val="00CA0841"/>
    <w:rsid w:val="00CA1ADB"/>
    <w:rsid w:val="00CB220F"/>
    <w:rsid w:val="00CB5C4F"/>
    <w:rsid w:val="00CC0683"/>
    <w:rsid w:val="00CC47AE"/>
    <w:rsid w:val="00CD1C3C"/>
    <w:rsid w:val="00CD588D"/>
    <w:rsid w:val="00CE2ED4"/>
    <w:rsid w:val="00CF7101"/>
    <w:rsid w:val="00D01691"/>
    <w:rsid w:val="00D067BB"/>
    <w:rsid w:val="00D1266E"/>
    <w:rsid w:val="00D22673"/>
    <w:rsid w:val="00D348AC"/>
    <w:rsid w:val="00D34B70"/>
    <w:rsid w:val="00D403BF"/>
    <w:rsid w:val="00D46DAF"/>
    <w:rsid w:val="00D63960"/>
    <w:rsid w:val="00D6716B"/>
    <w:rsid w:val="00D733DD"/>
    <w:rsid w:val="00D74684"/>
    <w:rsid w:val="00D83136"/>
    <w:rsid w:val="00DA108E"/>
    <w:rsid w:val="00DB01E4"/>
    <w:rsid w:val="00DC4080"/>
    <w:rsid w:val="00DC450E"/>
    <w:rsid w:val="00DD4AB3"/>
    <w:rsid w:val="00DD4E87"/>
    <w:rsid w:val="00DD59F9"/>
    <w:rsid w:val="00DE2E80"/>
    <w:rsid w:val="00DE5F52"/>
    <w:rsid w:val="00DF13BF"/>
    <w:rsid w:val="00DF29F6"/>
    <w:rsid w:val="00DF6508"/>
    <w:rsid w:val="00E01D97"/>
    <w:rsid w:val="00E02251"/>
    <w:rsid w:val="00E02788"/>
    <w:rsid w:val="00E13E9A"/>
    <w:rsid w:val="00E2054F"/>
    <w:rsid w:val="00E34F94"/>
    <w:rsid w:val="00E37C2A"/>
    <w:rsid w:val="00E418A6"/>
    <w:rsid w:val="00E432A8"/>
    <w:rsid w:val="00E4594E"/>
    <w:rsid w:val="00E4702E"/>
    <w:rsid w:val="00E47911"/>
    <w:rsid w:val="00E5481E"/>
    <w:rsid w:val="00E552C4"/>
    <w:rsid w:val="00E567A7"/>
    <w:rsid w:val="00E6034D"/>
    <w:rsid w:val="00E6191B"/>
    <w:rsid w:val="00E7053F"/>
    <w:rsid w:val="00E72E06"/>
    <w:rsid w:val="00E73C86"/>
    <w:rsid w:val="00E74395"/>
    <w:rsid w:val="00E80C60"/>
    <w:rsid w:val="00E93BE4"/>
    <w:rsid w:val="00E9628E"/>
    <w:rsid w:val="00EA091A"/>
    <w:rsid w:val="00EA2D28"/>
    <w:rsid w:val="00EA4C7E"/>
    <w:rsid w:val="00EA5C6D"/>
    <w:rsid w:val="00EA5DB5"/>
    <w:rsid w:val="00EA6770"/>
    <w:rsid w:val="00EA6DBD"/>
    <w:rsid w:val="00EA7936"/>
    <w:rsid w:val="00EB1DAC"/>
    <w:rsid w:val="00EB210E"/>
    <w:rsid w:val="00EB3258"/>
    <w:rsid w:val="00EB6529"/>
    <w:rsid w:val="00EC0690"/>
    <w:rsid w:val="00EC2115"/>
    <w:rsid w:val="00EC2123"/>
    <w:rsid w:val="00EC4CD5"/>
    <w:rsid w:val="00EC5A74"/>
    <w:rsid w:val="00EC7F47"/>
    <w:rsid w:val="00ED1078"/>
    <w:rsid w:val="00ED6FFD"/>
    <w:rsid w:val="00EE0A27"/>
    <w:rsid w:val="00EE1894"/>
    <w:rsid w:val="00EE2EC0"/>
    <w:rsid w:val="00EE4782"/>
    <w:rsid w:val="00EE4B2E"/>
    <w:rsid w:val="00EE5071"/>
    <w:rsid w:val="00EE632E"/>
    <w:rsid w:val="00EF0C2E"/>
    <w:rsid w:val="00EF4A67"/>
    <w:rsid w:val="00EF6DA5"/>
    <w:rsid w:val="00F12FC6"/>
    <w:rsid w:val="00F168E4"/>
    <w:rsid w:val="00F17130"/>
    <w:rsid w:val="00F41064"/>
    <w:rsid w:val="00F4151D"/>
    <w:rsid w:val="00F45F73"/>
    <w:rsid w:val="00F474DC"/>
    <w:rsid w:val="00F67F0A"/>
    <w:rsid w:val="00F75E55"/>
    <w:rsid w:val="00F77DB9"/>
    <w:rsid w:val="00F80D26"/>
    <w:rsid w:val="00F85E87"/>
    <w:rsid w:val="00F96C6C"/>
    <w:rsid w:val="00FA2F56"/>
    <w:rsid w:val="00FA3185"/>
    <w:rsid w:val="00FA35DC"/>
    <w:rsid w:val="00FB5CA8"/>
    <w:rsid w:val="00FC1471"/>
    <w:rsid w:val="00FC6225"/>
    <w:rsid w:val="00FC6368"/>
    <w:rsid w:val="00FC78C5"/>
    <w:rsid w:val="00FD379A"/>
    <w:rsid w:val="00FE6B15"/>
    <w:rsid w:val="00FE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9CA"/>
    <w:pPr>
      <w:suppressAutoHyphens/>
    </w:pPr>
    <w:rPr>
      <w:rFonts w:cs="Mangal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98146C"/>
    <w:pPr>
      <w:keepNext/>
      <w:suppressAutoHyphens w:val="0"/>
      <w:jc w:val="center"/>
      <w:outlineLvl w:val="0"/>
    </w:pPr>
    <w:rPr>
      <w:rFonts w:cs="Times New Roman"/>
      <w:b/>
      <w:kern w:val="0"/>
      <w:sz w:val="36"/>
      <w:lang w:eastAsia="ru-RU" w:bidi="ar-SA"/>
    </w:rPr>
  </w:style>
  <w:style w:type="paragraph" w:styleId="2">
    <w:name w:val="heading 2"/>
    <w:basedOn w:val="a"/>
    <w:next w:val="a"/>
    <w:qFormat/>
    <w:rsid w:val="00FA318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0D0"/>
    <w:rPr>
      <w:color w:val="0000FF"/>
      <w:u w:val="single"/>
    </w:rPr>
  </w:style>
  <w:style w:type="paragraph" w:customStyle="1" w:styleId="ConsPlusNormal">
    <w:name w:val="ConsPlusNormal"/>
    <w:link w:val="ConsPlusNormal0"/>
    <w:rsid w:val="00A510D0"/>
    <w:pPr>
      <w:widowControl w:val="0"/>
      <w:suppressAutoHyphens/>
      <w:ind w:firstLine="720"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11">
    <w:name w:val="Знак Знак Знак1 Знак"/>
    <w:basedOn w:val="a"/>
    <w:rsid w:val="00A510D0"/>
    <w:pPr>
      <w:suppressAutoHyphens w:val="0"/>
      <w:spacing w:before="100" w:beforeAutospacing="1" w:after="100" w:afterAutospacing="1"/>
    </w:pPr>
    <w:rPr>
      <w:rFonts w:ascii="Tahoma" w:hAnsi="Tahoma" w:cs="Times New Roman"/>
      <w:kern w:val="0"/>
      <w:lang w:val="en-US" w:eastAsia="en-US" w:bidi="ar-SA"/>
    </w:rPr>
  </w:style>
  <w:style w:type="paragraph" w:styleId="20">
    <w:name w:val="Body Text 2"/>
    <w:basedOn w:val="a"/>
    <w:rsid w:val="00A51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cs="Times New Roman"/>
      <w:color w:val="000000"/>
      <w:kern w:val="0"/>
      <w:sz w:val="24"/>
      <w:lang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FA3185"/>
    <w:rPr>
      <w:rFonts w:ascii="Arial" w:eastAsia="Arial Unicode MS" w:hAnsi="Arial" w:cs="Arial"/>
      <w:kern w:val="1"/>
      <w:sz w:val="24"/>
      <w:szCs w:val="24"/>
      <w:lang w:val="ru-RU" w:eastAsia="hi-IN" w:bidi="hi-IN"/>
    </w:rPr>
  </w:style>
  <w:style w:type="paragraph" w:customStyle="1" w:styleId="ConsPlusTitle">
    <w:name w:val="ConsPlusTitle"/>
    <w:rsid w:val="00FA3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ED6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1F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955EF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9955EF"/>
    <w:pPr>
      <w:spacing w:before="28" w:after="2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1D34A1"/>
    <w:rPr>
      <w:b/>
      <w:sz w:val="36"/>
    </w:rPr>
  </w:style>
  <w:style w:type="paragraph" w:styleId="a5">
    <w:name w:val="List Paragraph"/>
    <w:basedOn w:val="a"/>
    <w:uiPriority w:val="34"/>
    <w:qFormat/>
    <w:rsid w:val="005E3E9B"/>
    <w:pPr>
      <w:ind w:left="720"/>
      <w:contextualSpacing/>
    </w:pPr>
    <w:rPr>
      <w:szCs w:val="18"/>
    </w:rPr>
  </w:style>
  <w:style w:type="character" w:customStyle="1" w:styleId="a6">
    <w:name w:val="Гипертекстовая ссылка"/>
    <w:basedOn w:val="a0"/>
    <w:uiPriority w:val="99"/>
    <w:rsid w:val="0073062A"/>
    <w:rPr>
      <w:color w:val="106BBE"/>
    </w:rPr>
  </w:style>
  <w:style w:type="paragraph" w:styleId="a7">
    <w:name w:val="Balloon Text"/>
    <w:basedOn w:val="a"/>
    <w:link w:val="a8"/>
    <w:rsid w:val="00DB01E4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rsid w:val="00DB01E4"/>
    <w:rPr>
      <w:rFonts w:ascii="Tahoma" w:hAnsi="Tahoma" w:cs="Mangal"/>
      <w:kern w:val="1"/>
      <w:sz w:val="16"/>
      <w:szCs w:val="14"/>
      <w:lang w:eastAsia="hi-IN" w:bidi="hi-IN"/>
    </w:rPr>
  </w:style>
  <w:style w:type="paragraph" w:styleId="a9">
    <w:name w:val="header"/>
    <w:basedOn w:val="a"/>
    <w:link w:val="aa"/>
    <w:rsid w:val="00544101"/>
    <w:pPr>
      <w:tabs>
        <w:tab w:val="center" w:pos="4677"/>
        <w:tab w:val="right" w:pos="9355"/>
      </w:tabs>
    </w:pPr>
    <w:rPr>
      <w:szCs w:val="18"/>
    </w:rPr>
  </w:style>
  <w:style w:type="character" w:customStyle="1" w:styleId="aa">
    <w:name w:val="Верхний колонтитул Знак"/>
    <w:basedOn w:val="a0"/>
    <w:link w:val="a9"/>
    <w:rsid w:val="00544101"/>
    <w:rPr>
      <w:rFonts w:cs="Mangal"/>
      <w:kern w:val="1"/>
      <w:szCs w:val="18"/>
      <w:lang w:eastAsia="hi-IN" w:bidi="hi-IN"/>
    </w:rPr>
  </w:style>
  <w:style w:type="paragraph" w:styleId="ab">
    <w:name w:val="footer"/>
    <w:basedOn w:val="a"/>
    <w:link w:val="ac"/>
    <w:rsid w:val="00544101"/>
    <w:pPr>
      <w:tabs>
        <w:tab w:val="center" w:pos="4677"/>
        <w:tab w:val="right" w:pos="9355"/>
      </w:tabs>
    </w:pPr>
    <w:rPr>
      <w:szCs w:val="18"/>
    </w:rPr>
  </w:style>
  <w:style w:type="character" w:customStyle="1" w:styleId="ac">
    <w:name w:val="Нижний колонтитул Знак"/>
    <w:basedOn w:val="a0"/>
    <w:link w:val="ab"/>
    <w:rsid w:val="00544101"/>
    <w:rPr>
      <w:rFonts w:cs="Mangal"/>
      <w:kern w:val="1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9CA"/>
    <w:pPr>
      <w:suppressAutoHyphens/>
    </w:pPr>
    <w:rPr>
      <w:rFonts w:cs="Mangal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98146C"/>
    <w:pPr>
      <w:keepNext/>
      <w:suppressAutoHyphens w:val="0"/>
      <w:jc w:val="center"/>
      <w:outlineLvl w:val="0"/>
    </w:pPr>
    <w:rPr>
      <w:rFonts w:cs="Times New Roman"/>
      <w:b/>
      <w:kern w:val="0"/>
      <w:sz w:val="36"/>
      <w:lang w:eastAsia="ru-RU" w:bidi="ar-SA"/>
    </w:rPr>
  </w:style>
  <w:style w:type="paragraph" w:styleId="2">
    <w:name w:val="heading 2"/>
    <w:basedOn w:val="a"/>
    <w:next w:val="a"/>
    <w:qFormat/>
    <w:rsid w:val="00FA318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0D0"/>
    <w:rPr>
      <w:color w:val="0000FF"/>
      <w:u w:val="single"/>
    </w:rPr>
  </w:style>
  <w:style w:type="paragraph" w:customStyle="1" w:styleId="ConsPlusNormal">
    <w:name w:val="ConsPlusNormal"/>
    <w:link w:val="ConsPlusNormal0"/>
    <w:rsid w:val="00A510D0"/>
    <w:pPr>
      <w:widowControl w:val="0"/>
      <w:suppressAutoHyphens/>
      <w:ind w:firstLine="720"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11">
    <w:name w:val="Знак Знак Знак1 Знак"/>
    <w:basedOn w:val="a"/>
    <w:rsid w:val="00A510D0"/>
    <w:pPr>
      <w:suppressAutoHyphens w:val="0"/>
      <w:spacing w:before="100" w:beforeAutospacing="1" w:after="100" w:afterAutospacing="1"/>
    </w:pPr>
    <w:rPr>
      <w:rFonts w:ascii="Tahoma" w:hAnsi="Tahoma" w:cs="Times New Roman"/>
      <w:kern w:val="0"/>
      <w:lang w:val="en-US" w:eastAsia="en-US" w:bidi="ar-SA"/>
    </w:rPr>
  </w:style>
  <w:style w:type="paragraph" w:styleId="20">
    <w:name w:val="Body Text 2"/>
    <w:basedOn w:val="a"/>
    <w:rsid w:val="00A51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cs="Times New Roman"/>
      <w:color w:val="000000"/>
      <w:kern w:val="0"/>
      <w:sz w:val="24"/>
      <w:lang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FA3185"/>
    <w:rPr>
      <w:rFonts w:ascii="Arial" w:eastAsia="Arial Unicode MS" w:hAnsi="Arial" w:cs="Arial"/>
      <w:kern w:val="1"/>
      <w:sz w:val="24"/>
      <w:szCs w:val="24"/>
      <w:lang w:val="ru-RU" w:eastAsia="hi-IN" w:bidi="hi-IN"/>
    </w:rPr>
  </w:style>
  <w:style w:type="paragraph" w:customStyle="1" w:styleId="ConsPlusTitle">
    <w:name w:val="ConsPlusTitle"/>
    <w:rsid w:val="00FA3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ED6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1F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955EF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9955EF"/>
    <w:pPr>
      <w:spacing w:before="28" w:after="2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1D34A1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11509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Татаурова</dc:creator>
  <cp:lastModifiedBy>User</cp:lastModifiedBy>
  <cp:revision>80</cp:revision>
  <cp:lastPrinted>2022-12-16T06:47:00Z</cp:lastPrinted>
  <dcterms:created xsi:type="dcterms:W3CDTF">2021-12-02T01:32:00Z</dcterms:created>
  <dcterms:modified xsi:type="dcterms:W3CDTF">2022-12-28T01:58:00Z</dcterms:modified>
</cp:coreProperties>
</file>