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 xml:space="preserve">VI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51EA8" w:rsidRDefault="00051EA8" w:rsidP="00051EA8">
      <w:pPr>
        <w:rPr>
          <w:sz w:val="28"/>
          <w:szCs w:val="28"/>
        </w:rPr>
      </w:pPr>
    </w:p>
    <w:p w:rsidR="00051EA8" w:rsidRPr="00D4254E" w:rsidRDefault="00051EA8" w:rsidP="00051EA8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51EA8" w:rsidTr="006766E2">
        <w:trPr>
          <w:cantSplit/>
          <w:trHeight w:val="220"/>
        </w:trPr>
        <w:tc>
          <w:tcPr>
            <w:tcW w:w="534" w:type="dxa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AD5BEC" w:rsidP="006766E2">
            <w:pPr>
              <w:rPr>
                <w:sz w:val="24"/>
              </w:rPr>
            </w:pPr>
            <w:r>
              <w:rPr>
                <w:sz w:val="24"/>
              </w:rPr>
              <w:t>29.04.2016</w:t>
            </w: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AD5BEC" w:rsidP="006766E2">
            <w:pPr>
              <w:rPr>
                <w:sz w:val="24"/>
              </w:rPr>
            </w:pPr>
            <w:r>
              <w:rPr>
                <w:sz w:val="24"/>
              </w:rPr>
              <w:t>61-67-16-19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6766E2">
        <w:trPr>
          <w:cantSplit/>
          <w:trHeight w:val="220"/>
        </w:trPr>
        <w:tc>
          <w:tcPr>
            <w:tcW w:w="4139" w:type="dxa"/>
            <w:gridSpan w:val="4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</w:tbl>
    <w:p w:rsidR="00051EA8" w:rsidRDefault="00051EA8" w:rsidP="00051EA8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051EA8" w:rsidTr="006766E2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051EA8" w:rsidRDefault="00051EA8" w:rsidP="006766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О внесении изменений в решение Думы городского округа муниципального образования «город Саянск» от 24.04.2014 № 61-67-14-21 «</w:t>
            </w:r>
            <w:r>
              <w:rPr>
                <w:rFonts w:eastAsia="Calibri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«город Саянск»</w:t>
            </w:r>
          </w:p>
          <w:p w:rsidR="00051EA8" w:rsidRPr="007F2313" w:rsidRDefault="00051EA8" w:rsidP="006766E2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051EA8" w:rsidRPr="00054759" w:rsidRDefault="00051EA8" w:rsidP="00051EA8">
      <w:pPr>
        <w:autoSpaceDE w:val="0"/>
        <w:autoSpaceDN w:val="0"/>
        <w:adjustRightInd w:val="0"/>
        <w:ind w:firstLine="54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в соответствие действующему законодательству Российской Федерации,  на основании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>, руководствуясь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051EA8" w:rsidRPr="00054759" w:rsidRDefault="00051EA8" w:rsidP="00051EA8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</w:p>
    <w:p w:rsidR="001F4656" w:rsidRDefault="00051EA8" w:rsidP="001F46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1F4656">
        <w:rPr>
          <w:sz w:val="28"/>
          <w:szCs w:val="28"/>
        </w:rPr>
        <w:t xml:space="preserve">Внести в </w:t>
      </w:r>
      <w:r w:rsidR="001F4656" w:rsidRPr="00700C25">
        <w:rPr>
          <w:sz w:val="28"/>
          <w:szCs w:val="28"/>
        </w:rPr>
        <w:t>решени</w:t>
      </w:r>
      <w:r w:rsidR="001F4656">
        <w:rPr>
          <w:sz w:val="28"/>
          <w:szCs w:val="28"/>
        </w:rPr>
        <w:t>е</w:t>
      </w:r>
      <w:r w:rsidR="001F4656" w:rsidRPr="00700C25">
        <w:rPr>
          <w:sz w:val="28"/>
          <w:szCs w:val="28"/>
        </w:rPr>
        <w:t xml:space="preserve"> Думы городского округа муниципального образования «город Саянск» </w:t>
      </w:r>
      <w:r w:rsidR="001F4656" w:rsidRPr="00957148">
        <w:rPr>
          <w:sz w:val="28"/>
          <w:szCs w:val="28"/>
        </w:rPr>
        <w:t xml:space="preserve"> от </w:t>
      </w:r>
      <w:r w:rsidR="001F4656" w:rsidRPr="00051EA8">
        <w:rPr>
          <w:sz w:val="28"/>
          <w:szCs w:val="28"/>
        </w:rPr>
        <w:t>24.04.2014 № 61-67-14-21 «</w:t>
      </w:r>
      <w:r w:rsidR="001F4656" w:rsidRPr="00051EA8">
        <w:rPr>
          <w:rFonts w:eastAsia="Calibri"/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«город Саянск»</w:t>
      </w:r>
      <w:r w:rsidR="001F4656" w:rsidRPr="00AD526B">
        <w:rPr>
          <w:color w:val="000000"/>
          <w:sz w:val="28"/>
          <w:szCs w:val="28"/>
        </w:rPr>
        <w:t xml:space="preserve"> </w:t>
      </w:r>
      <w:r w:rsidR="001F4656">
        <w:rPr>
          <w:sz w:val="28"/>
          <w:szCs w:val="28"/>
        </w:rPr>
        <w:t xml:space="preserve">(в редакции от 26.03.2015  № 61-67-15-24, от 26.03.2015 № 61-67-15-23, от 18.09.2015 № 61-67-15-66), </w:t>
      </w:r>
      <w:r w:rsidR="001F4656" w:rsidRPr="003B3495">
        <w:rPr>
          <w:sz w:val="28"/>
          <w:szCs w:val="28"/>
        </w:rPr>
        <w:t>опубликова</w:t>
      </w:r>
      <w:r w:rsidR="001F4656">
        <w:rPr>
          <w:sz w:val="28"/>
          <w:szCs w:val="28"/>
        </w:rPr>
        <w:t>н</w:t>
      </w:r>
      <w:r w:rsidR="001F4656" w:rsidRPr="003B3495">
        <w:rPr>
          <w:sz w:val="28"/>
          <w:szCs w:val="28"/>
        </w:rPr>
        <w:t>но</w:t>
      </w:r>
      <w:r w:rsidR="001F4656">
        <w:rPr>
          <w:sz w:val="28"/>
          <w:szCs w:val="28"/>
        </w:rPr>
        <w:t>е</w:t>
      </w:r>
      <w:r w:rsidR="001F4656" w:rsidRPr="003B3495">
        <w:rPr>
          <w:sz w:val="28"/>
          <w:szCs w:val="28"/>
        </w:rPr>
        <w:t xml:space="preserve"> в газете «Саянские зори» </w:t>
      </w:r>
      <w:r w:rsidR="001F4656">
        <w:rPr>
          <w:sz w:val="28"/>
          <w:szCs w:val="28"/>
        </w:rPr>
        <w:t xml:space="preserve">от 30.04.2014 № 17, от 09.04.2015 № 13, </w:t>
      </w:r>
      <w:r w:rsidR="001F4656">
        <w:rPr>
          <w:rFonts w:ascii="Times New Roman CYR" w:hAnsi="Times New Roman CYR" w:cs="Times New Roman CYR"/>
          <w:sz w:val="28"/>
          <w:szCs w:val="28"/>
        </w:rPr>
        <w:t>от 16.04.2015 № 14, от 01.10.2015 № 38)</w:t>
      </w:r>
      <w:r w:rsidR="001F4656" w:rsidRPr="00AD526B">
        <w:rPr>
          <w:color w:val="000000"/>
          <w:sz w:val="28"/>
          <w:szCs w:val="28"/>
        </w:rPr>
        <w:t>, следующие изменения:</w:t>
      </w:r>
      <w:proofErr w:type="gramEnd"/>
    </w:p>
    <w:p w:rsidR="001F4656" w:rsidRDefault="001F4656" w:rsidP="006E7F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4 слово «со» заменить словом «после».</w:t>
      </w:r>
    </w:p>
    <w:p w:rsidR="006E7F50" w:rsidRDefault="001F4656" w:rsidP="006E7F5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1EA8">
        <w:rPr>
          <w:sz w:val="28"/>
          <w:szCs w:val="28"/>
        </w:rPr>
        <w:t xml:space="preserve">Внести в </w:t>
      </w:r>
      <w:r w:rsidR="002D107F">
        <w:rPr>
          <w:sz w:val="28"/>
          <w:szCs w:val="28"/>
        </w:rPr>
        <w:t xml:space="preserve">Приложение к </w:t>
      </w:r>
      <w:r w:rsidR="002D107F" w:rsidRPr="00700C25">
        <w:rPr>
          <w:sz w:val="28"/>
          <w:szCs w:val="28"/>
        </w:rPr>
        <w:t xml:space="preserve">решению Думы городского округа муниципального образования «город Саянск» </w:t>
      </w:r>
      <w:r w:rsidR="00051EA8" w:rsidRPr="00957148">
        <w:rPr>
          <w:sz w:val="28"/>
          <w:szCs w:val="28"/>
        </w:rPr>
        <w:t xml:space="preserve"> от </w:t>
      </w:r>
      <w:r w:rsidR="00051EA8" w:rsidRPr="00051EA8">
        <w:rPr>
          <w:sz w:val="28"/>
          <w:szCs w:val="28"/>
        </w:rPr>
        <w:t>24.04.2014 № 61-67-14-21 «</w:t>
      </w:r>
      <w:r w:rsidR="00051EA8" w:rsidRPr="00051EA8">
        <w:rPr>
          <w:rFonts w:eastAsia="Calibri"/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«город Саянск»</w:t>
      </w:r>
      <w:r w:rsidR="00051EA8" w:rsidRPr="00AD526B">
        <w:rPr>
          <w:color w:val="000000"/>
          <w:sz w:val="28"/>
          <w:szCs w:val="28"/>
        </w:rPr>
        <w:t>, следующие изменения:</w:t>
      </w:r>
    </w:p>
    <w:p w:rsidR="006E7F50" w:rsidRDefault="00E6566A" w:rsidP="00051E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51EA8">
        <w:rPr>
          <w:color w:val="000000"/>
          <w:sz w:val="28"/>
          <w:szCs w:val="28"/>
        </w:rPr>
        <w:t xml:space="preserve">.1. </w:t>
      </w:r>
      <w:r w:rsidR="006E7F50">
        <w:rPr>
          <w:color w:val="000000"/>
          <w:sz w:val="28"/>
          <w:szCs w:val="28"/>
        </w:rPr>
        <w:t>П</w:t>
      </w:r>
      <w:r w:rsidR="006E7F50">
        <w:rPr>
          <w:sz w:val="28"/>
          <w:szCs w:val="28"/>
        </w:rPr>
        <w:t xml:space="preserve">ункт 2.2 раздела 2 </w:t>
      </w:r>
      <w:r w:rsidR="006E7F50">
        <w:rPr>
          <w:color w:val="000000"/>
          <w:sz w:val="28"/>
          <w:szCs w:val="28"/>
        </w:rPr>
        <w:t>изложить в следующей редакции:</w:t>
      </w:r>
    </w:p>
    <w:p w:rsidR="006E7F50" w:rsidRDefault="006E7F50" w:rsidP="00051E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</w:t>
      </w:r>
      <w:r w:rsidR="006B7C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собственности муниципального образования «город Саянск» в соответствии с законодательством Российской Федерации может находит</w:t>
      </w:r>
      <w:r w:rsidR="006B7C1F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ся:</w:t>
      </w:r>
    </w:p>
    <w:p w:rsidR="006E7F50" w:rsidRDefault="006E7F50" w:rsidP="006E7F50">
      <w:pPr>
        <w:pStyle w:val="ConsPlusNormal"/>
        <w:ind w:firstLine="540"/>
        <w:jc w:val="both"/>
      </w:pPr>
      <w:r>
        <w:rPr>
          <w:color w:val="000000"/>
        </w:rPr>
        <w:t xml:space="preserve">1) </w:t>
      </w:r>
      <w:r>
        <w:t xml:space="preserve">имущество, предназначенное для решения установленных </w:t>
      </w:r>
      <w:r w:rsidR="006B7C1F">
        <w:t xml:space="preserve">законодательством Российской Федерации </w:t>
      </w:r>
      <w:r>
        <w:t xml:space="preserve"> вопросов местного значения;</w:t>
      </w:r>
    </w:p>
    <w:p w:rsidR="006E7F50" w:rsidRDefault="006E7F50" w:rsidP="006E7F50">
      <w:pPr>
        <w:pStyle w:val="ConsPlusNormal"/>
        <w:ind w:firstLine="540"/>
        <w:jc w:val="both"/>
      </w:pPr>
      <w:r>
        <w:lastRenderedPageBreak/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:rsidR="006E7F50" w:rsidRDefault="006E7F50" w:rsidP="006E7F50">
      <w:pPr>
        <w:pStyle w:val="ConsPlusNormal"/>
        <w:ind w:firstLine="540"/>
        <w:jc w:val="both"/>
      </w:pPr>
      <w: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 w:rsidR="006B7C1F">
        <w:t>Думы городского округа муниципального образования «город Саянск»</w:t>
      </w:r>
      <w:r>
        <w:t>;</w:t>
      </w:r>
    </w:p>
    <w:p w:rsidR="006E7F50" w:rsidRDefault="006E7F50" w:rsidP="006E7F50">
      <w:pPr>
        <w:pStyle w:val="ConsPlusNormal"/>
        <w:ind w:firstLine="540"/>
        <w:jc w:val="both"/>
      </w:pPr>
      <w:r>
        <w:t xml:space="preserve">4) имущество, необходимое для решения вопросов, право </w:t>
      </w:r>
      <w:proofErr w:type="gramStart"/>
      <w:r w:rsidR="006B7C1F">
        <w:t>решения</w:t>
      </w:r>
      <w:proofErr w:type="gramEnd"/>
      <w: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6E7F50" w:rsidRPr="006B7C1F" w:rsidRDefault="006E7F50" w:rsidP="006E7F50">
      <w:pPr>
        <w:pStyle w:val="ConsPlusNormal"/>
        <w:ind w:firstLine="540"/>
        <w:jc w:val="both"/>
      </w:pPr>
      <w:proofErr w:type="gramStart"/>
      <w:r>
        <w:t xml:space="preserve">5) имущество, предназначенное для решения вопросов местного значения в </w:t>
      </w:r>
      <w:r w:rsidRPr="006B7C1F">
        <w:t xml:space="preserve">соответствии с </w:t>
      </w:r>
      <w:hyperlink r:id="rId5" w:history="1">
        <w:r w:rsidRPr="006B7C1F">
          <w:t>частью 3 статьи 16</w:t>
        </w:r>
      </w:hyperlink>
      <w:r w:rsidRPr="006B7C1F">
        <w:t xml:space="preserve"> Федера</w:t>
      </w:r>
      <w:r>
        <w:t>льного закона</w:t>
      </w:r>
      <w:r w:rsidR="006B7C1F" w:rsidRPr="006B7C1F">
        <w:t xml:space="preserve"> </w:t>
      </w:r>
      <w:r w:rsidR="006B7C1F">
        <w:t>от 06.10.2003 № 131-ФЗ «Об общих принципах организации местного самоуправления в Российской Федерации»</w:t>
      </w:r>
      <w:r>
        <w:t xml:space="preserve">, а также имущество, предназначенное для осуществления полномочий по решению вопросов местного значения в соответствии </w:t>
      </w:r>
      <w:r w:rsidRPr="006B7C1F">
        <w:t xml:space="preserve">с </w:t>
      </w:r>
      <w:hyperlink r:id="rId6" w:history="1">
        <w:r w:rsidRPr="006B7C1F">
          <w:t>частями 1</w:t>
        </w:r>
      </w:hyperlink>
      <w:r w:rsidRPr="006B7C1F">
        <w:t xml:space="preserve"> и </w:t>
      </w:r>
      <w:hyperlink r:id="rId7" w:history="1">
        <w:r w:rsidRPr="006B7C1F">
          <w:t>1.1 статьи 17</w:t>
        </w:r>
      </w:hyperlink>
      <w:r w:rsidRPr="006B7C1F">
        <w:t xml:space="preserve">  Федерального закона</w:t>
      </w:r>
      <w:r w:rsidR="006B7C1F" w:rsidRPr="006B7C1F">
        <w:t xml:space="preserve"> </w:t>
      </w:r>
      <w:r w:rsidR="006B7C1F">
        <w:t>от 06.10.2003 № 131-ФЗ «Об общих принципах организации местного</w:t>
      </w:r>
      <w:proofErr w:type="gramEnd"/>
      <w:r w:rsidR="006B7C1F">
        <w:t xml:space="preserve"> самоуправления в Российской Федерации»</w:t>
      </w:r>
      <w:r w:rsidRPr="006B7C1F">
        <w:t>.</w:t>
      </w:r>
    </w:p>
    <w:p w:rsidR="00EE5653" w:rsidRDefault="00E6566A" w:rsidP="00EE565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E5653">
        <w:rPr>
          <w:color w:val="000000"/>
          <w:sz w:val="28"/>
          <w:szCs w:val="28"/>
        </w:rPr>
        <w:t>.2. П</w:t>
      </w:r>
      <w:r w:rsidR="00EE5653">
        <w:rPr>
          <w:sz w:val="28"/>
          <w:szCs w:val="28"/>
        </w:rPr>
        <w:t xml:space="preserve">ункт 2.3 раздела 2 </w:t>
      </w:r>
      <w:r w:rsidR="00EE5653">
        <w:rPr>
          <w:color w:val="000000"/>
          <w:sz w:val="28"/>
          <w:szCs w:val="28"/>
        </w:rPr>
        <w:t>изложить в следующей редакции:</w:t>
      </w:r>
    </w:p>
    <w:p w:rsidR="00EE5653" w:rsidRDefault="00EE5653" w:rsidP="00EE5653">
      <w:pPr>
        <w:pStyle w:val="ConsPlusNormal"/>
        <w:ind w:firstLine="540"/>
        <w:jc w:val="both"/>
      </w:pPr>
      <w:r>
        <w:rPr>
          <w:color w:val="000000"/>
        </w:rPr>
        <w:t xml:space="preserve">«2.3. </w:t>
      </w:r>
      <w:r>
        <w:t xml:space="preserve">В случаях возникновения у муниципальных образований права собственности на имущество, не соответствующее </w:t>
      </w:r>
      <w:r w:rsidRPr="00EE5653">
        <w:t xml:space="preserve">требованиям </w:t>
      </w:r>
      <w:hyperlink r:id="rId8" w:history="1">
        <w:r w:rsidRPr="00EE5653">
          <w:t>части 1</w:t>
        </w:r>
      </w:hyperlink>
      <w:r w:rsidRPr="00EE5653">
        <w:t xml:space="preserve"> статьи</w:t>
      </w:r>
      <w:r>
        <w:t xml:space="preserve"> 50 </w:t>
      </w:r>
      <w:r w:rsidRPr="006B7C1F">
        <w:t xml:space="preserve">Федерального закона </w:t>
      </w:r>
      <w:r>
        <w:t>от 06.10.2003 № 131-ФЗ «Об общих принципах организации местного самоуправления в Российской Федерации», указанное имущество подлежит перепрофилированию (изменению целевого назначения имущества) либо отчуждению</w:t>
      </w:r>
      <w:r w:rsidR="00724844">
        <w:t xml:space="preserve">, в </w:t>
      </w:r>
      <w:r w:rsidR="00E44E22">
        <w:t>порядке,</w:t>
      </w:r>
      <w:r>
        <w:t xml:space="preserve"> </w:t>
      </w:r>
      <w:r w:rsidR="00724844">
        <w:t>установленном</w:t>
      </w:r>
      <w:r>
        <w:t xml:space="preserve"> федеральным законо</w:t>
      </w:r>
      <w:r w:rsidR="00724844">
        <w:t>дательством</w:t>
      </w:r>
      <w:proofErr w:type="gramStart"/>
      <w:r>
        <w:t>.».</w:t>
      </w:r>
      <w:proofErr w:type="gramEnd"/>
    </w:p>
    <w:p w:rsidR="000F0242" w:rsidRDefault="00E6566A" w:rsidP="000F0242">
      <w:pPr>
        <w:pStyle w:val="ConsPlusNormal"/>
        <w:ind w:firstLine="709"/>
        <w:jc w:val="both"/>
      </w:pPr>
      <w:r>
        <w:t>2</w:t>
      </w:r>
      <w:r w:rsidR="000F0242">
        <w:t>.3. Пункт 3.2 ра</w:t>
      </w:r>
      <w:r w:rsidR="006B696C">
        <w:t>здела 3 дополнить подпунктом 16</w:t>
      </w:r>
      <w:r w:rsidR="000F0242">
        <w:t xml:space="preserve"> следующего содержания:</w:t>
      </w:r>
    </w:p>
    <w:p w:rsidR="000F0242" w:rsidRDefault="000F0242" w:rsidP="000F0242">
      <w:pPr>
        <w:pStyle w:val="ConsPlusNormal"/>
        <w:ind w:firstLine="709"/>
        <w:jc w:val="both"/>
      </w:pPr>
      <w:r>
        <w:t>«16) устанавливает порядок списания муниципального имущества, находящегося в хозяйственном ведении, оперативном управлении соответственно муниципальных унитарных предприятий, муниципальных бюджетных, автономных, казенных, учреждений, муниципальной казны муниципального образования «город Саянск».</w:t>
      </w:r>
    </w:p>
    <w:p w:rsidR="000F0242" w:rsidRDefault="00E6566A" w:rsidP="000F0242">
      <w:pPr>
        <w:pStyle w:val="ConsPlusNormal"/>
        <w:ind w:firstLine="709"/>
        <w:jc w:val="both"/>
      </w:pPr>
      <w:r>
        <w:t>2</w:t>
      </w:r>
      <w:r w:rsidR="000F0242">
        <w:t>.4. П</w:t>
      </w:r>
      <w:r w:rsidR="006B696C">
        <w:t>одпункт 12</w:t>
      </w:r>
      <w:r w:rsidR="000F0242">
        <w:t xml:space="preserve"> пункта 3.3 раздела 3 </w:t>
      </w:r>
      <w:r w:rsidR="00B471EA">
        <w:t>исключить</w:t>
      </w:r>
      <w:r w:rsidR="000F0242">
        <w:t>.</w:t>
      </w:r>
    </w:p>
    <w:p w:rsidR="00B471EA" w:rsidRDefault="00E6566A" w:rsidP="000F0242">
      <w:pPr>
        <w:pStyle w:val="ConsPlusNormal"/>
        <w:ind w:firstLine="709"/>
        <w:jc w:val="both"/>
      </w:pPr>
      <w:r>
        <w:t>2</w:t>
      </w:r>
      <w:r w:rsidR="006B696C">
        <w:t>.5. Пункт 4.2 раздела 4 изложить в следующей редакции:</w:t>
      </w:r>
    </w:p>
    <w:p w:rsidR="006B696C" w:rsidRDefault="006B696C" w:rsidP="000F0242">
      <w:pPr>
        <w:pStyle w:val="ConsPlusNormal"/>
        <w:ind w:firstLine="709"/>
        <w:jc w:val="both"/>
      </w:pPr>
      <w:r>
        <w:t>«4.2. Муниципальное имущество подлежит обязательному учету в Реестре.</w:t>
      </w:r>
      <w:r w:rsidR="00D905B0">
        <w:t>».</w:t>
      </w:r>
    </w:p>
    <w:p w:rsidR="006B696C" w:rsidRDefault="00E6566A" w:rsidP="000F0242">
      <w:pPr>
        <w:pStyle w:val="ConsPlusNormal"/>
        <w:ind w:firstLine="709"/>
        <w:jc w:val="both"/>
      </w:pPr>
      <w:r>
        <w:t>2</w:t>
      </w:r>
      <w:r w:rsidR="006B696C">
        <w:t>.6. В пункте 5.4 раздела 5 слова «распоряжения» заменить словами «постановления».</w:t>
      </w:r>
    </w:p>
    <w:p w:rsidR="00CE04AF" w:rsidRDefault="00E6566A" w:rsidP="00A07E73">
      <w:pPr>
        <w:pStyle w:val="ConsPlusNormal"/>
        <w:ind w:firstLine="709"/>
        <w:jc w:val="both"/>
      </w:pPr>
      <w:r>
        <w:t>2</w:t>
      </w:r>
      <w:r w:rsidR="006B696C">
        <w:t xml:space="preserve">.7. </w:t>
      </w:r>
      <w:r w:rsidR="00CE04AF">
        <w:t>В подпункте 1 пункта 5.5 раздела 5 слово «распоряжения» заменить словом «постановления».</w:t>
      </w:r>
    </w:p>
    <w:p w:rsidR="00CE04AF" w:rsidRDefault="00CE04AF" w:rsidP="00CE04AF">
      <w:pPr>
        <w:pStyle w:val="ConsPlusNormal"/>
        <w:ind w:firstLine="709"/>
        <w:jc w:val="both"/>
      </w:pPr>
      <w:r>
        <w:t>2.8. В подпункте 1 пункта 6.2 раздела 6 слово «распоряжения» заменить словом «постановления».</w:t>
      </w:r>
    </w:p>
    <w:p w:rsidR="00844333" w:rsidRDefault="00E6566A" w:rsidP="00844333">
      <w:pPr>
        <w:pStyle w:val="ConsPlusNormal"/>
        <w:ind w:firstLine="709"/>
        <w:jc w:val="both"/>
      </w:pPr>
      <w:r>
        <w:t>2</w:t>
      </w:r>
      <w:r w:rsidR="005A64AA">
        <w:t>.</w:t>
      </w:r>
      <w:r w:rsidR="00CE04AF">
        <w:t>9</w:t>
      </w:r>
      <w:r w:rsidR="005A64AA">
        <w:t xml:space="preserve">. </w:t>
      </w:r>
      <w:r w:rsidR="00516073">
        <w:t>Пункт 6.3 раздела 6 изложить в следующей редакции:</w:t>
      </w:r>
    </w:p>
    <w:p w:rsidR="006B696C" w:rsidRDefault="00516073" w:rsidP="000F0242">
      <w:pPr>
        <w:pStyle w:val="ConsPlusNormal"/>
        <w:ind w:firstLine="709"/>
        <w:jc w:val="both"/>
      </w:pPr>
      <w:r>
        <w:t>«6.3. Право хозяйственного ведения либо оперативного управления объектами, в отношении которых принято постановление</w:t>
      </w:r>
      <w:r w:rsidR="007B2355">
        <w:t xml:space="preserve"> администрации городского округа об их закреплении за муниципальным предприятием или </w:t>
      </w:r>
      <w:r w:rsidR="007B2355">
        <w:lastRenderedPageBreak/>
        <w:t xml:space="preserve">муниципальным учреждением, возникает у этого предприятия или учреждения с момента </w:t>
      </w:r>
      <w:r w:rsidR="004963A6">
        <w:t xml:space="preserve">их </w:t>
      </w:r>
      <w:r w:rsidR="007B2355">
        <w:t>государственной регистрации</w:t>
      </w:r>
      <w:proofErr w:type="gramStart"/>
      <w:r w:rsidR="007B2355">
        <w:t>.».</w:t>
      </w:r>
      <w:proofErr w:type="gramEnd"/>
    </w:p>
    <w:p w:rsidR="004963A6" w:rsidRDefault="00E6566A" w:rsidP="004963A6">
      <w:pPr>
        <w:pStyle w:val="ConsPlusNormal"/>
        <w:ind w:firstLine="709"/>
        <w:jc w:val="both"/>
      </w:pPr>
      <w:r>
        <w:t>2</w:t>
      </w:r>
      <w:r w:rsidR="004963A6">
        <w:t>.</w:t>
      </w:r>
      <w:r w:rsidR="00CE04AF">
        <w:t>10</w:t>
      </w:r>
      <w:r w:rsidR="004963A6">
        <w:t>. Пункт 6.7 раздела 6 изложить в следующей редакции:</w:t>
      </w:r>
    </w:p>
    <w:p w:rsidR="00FA4532" w:rsidRDefault="004963A6" w:rsidP="000F0242">
      <w:pPr>
        <w:pStyle w:val="ConsPlusNormal"/>
        <w:ind w:firstLine="709"/>
        <w:jc w:val="both"/>
      </w:pPr>
      <w:r>
        <w:t xml:space="preserve">«6.7. Изъятие имущества у муниципальных предприятий осуществляется по решению собственника в соответствии с законодательством Российской </w:t>
      </w:r>
      <w:r w:rsidR="00FA4532">
        <w:t>Федерации</w:t>
      </w:r>
      <w:proofErr w:type="gramStart"/>
      <w:r>
        <w:t>.</w:t>
      </w:r>
      <w:r w:rsidR="00FA4532">
        <w:t>».</w:t>
      </w:r>
      <w:proofErr w:type="gramEnd"/>
    </w:p>
    <w:p w:rsidR="004F5D63" w:rsidRDefault="00E6566A" w:rsidP="007B7882">
      <w:pPr>
        <w:pStyle w:val="ConsPlusNormal"/>
        <w:ind w:firstLine="709"/>
        <w:jc w:val="both"/>
        <w:rPr>
          <w:color w:val="000000"/>
        </w:rPr>
      </w:pPr>
      <w:r>
        <w:t>2</w:t>
      </w:r>
      <w:r w:rsidR="00CE04AF">
        <w:t>.11</w:t>
      </w:r>
      <w:r w:rsidR="000F53C3">
        <w:t xml:space="preserve">. </w:t>
      </w:r>
      <w:r w:rsidR="004F5D63">
        <w:rPr>
          <w:color w:val="000000"/>
        </w:rPr>
        <w:t>П</w:t>
      </w:r>
      <w:r w:rsidR="004F5D63">
        <w:t xml:space="preserve">ункт 6.10 раздела 6 </w:t>
      </w:r>
      <w:r w:rsidR="004F5D63">
        <w:rPr>
          <w:color w:val="000000"/>
        </w:rPr>
        <w:t>изложить в следующей редакции:</w:t>
      </w:r>
    </w:p>
    <w:p w:rsidR="00AD37D4" w:rsidRDefault="004F5D63" w:rsidP="00051E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«6.10. Муниципальные учреждения распоряжаются недвижимым имуществом и особо ценным движимым имуществом, закрепленным за ним собственником или приобретенным за счет средств, выделенных ему собственником на приобретение такого имущества, а также имуществом, находящимся у них на праве оперативного управления в соответствии </w:t>
      </w:r>
      <w:r w:rsidR="007B7882">
        <w:rPr>
          <w:color w:val="000000"/>
          <w:sz w:val="28"/>
          <w:szCs w:val="28"/>
        </w:rPr>
        <w:t xml:space="preserve">с законодательством </w:t>
      </w:r>
      <w:r>
        <w:rPr>
          <w:color w:val="000000"/>
          <w:sz w:val="28"/>
          <w:szCs w:val="28"/>
        </w:rPr>
        <w:t>Российской Федерации</w:t>
      </w:r>
      <w:r w:rsidR="007B7882">
        <w:rPr>
          <w:color w:val="000000"/>
          <w:sz w:val="28"/>
          <w:szCs w:val="28"/>
        </w:rPr>
        <w:t xml:space="preserve"> и настоящим Положение</w:t>
      </w:r>
      <w:r w:rsidR="00C95BFE">
        <w:rPr>
          <w:color w:val="000000"/>
          <w:sz w:val="28"/>
          <w:szCs w:val="28"/>
        </w:rPr>
        <w:t>м</w:t>
      </w:r>
      <w:proofErr w:type="gramStart"/>
      <w:r>
        <w:rPr>
          <w:color w:val="000000"/>
          <w:sz w:val="28"/>
          <w:szCs w:val="28"/>
        </w:rPr>
        <w:t>.</w:t>
      </w:r>
      <w:r w:rsidR="000D0034">
        <w:rPr>
          <w:color w:val="000000"/>
          <w:sz w:val="28"/>
          <w:szCs w:val="28"/>
        </w:rPr>
        <w:t>».</w:t>
      </w:r>
      <w:proofErr w:type="gramEnd"/>
    </w:p>
    <w:p w:rsidR="00AD37D4" w:rsidRDefault="00E6566A" w:rsidP="00051E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75922">
        <w:rPr>
          <w:color w:val="000000"/>
          <w:sz w:val="28"/>
          <w:szCs w:val="28"/>
        </w:rPr>
        <w:t>.1</w:t>
      </w:r>
      <w:r w:rsidR="00CE04AF">
        <w:rPr>
          <w:color w:val="000000"/>
          <w:sz w:val="28"/>
          <w:szCs w:val="28"/>
        </w:rPr>
        <w:t>2</w:t>
      </w:r>
      <w:r w:rsidR="00AD37D4">
        <w:rPr>
          <w:color w:val="000000"/>
          <w:sz w:val="28"/>
          <w:szCs w:val="28"/>
        </w:rPr>
        <w:t xml:space="preserve">. Пункты 6.11, 6.12, 6.13 </w:t>
      </w:r>
      <w:r w:rsidR="00AD37D4">
        <w:rPr>
          <w:sz w:val="28"/>
          <w:szCs w:val="28"/>
        </w:rPr>
        <w:t xml:space="preserve">раздела 6 </w:t>
      </w:r>
      <w:r w:rsidR="00064C0E">
        <w:rPr>
          <w:sz w:val="28"/>
          <w:szCs w:val="28"/>
        </w:rPr>
        <w:t>исключить</w:t>
      </w:r>
      <w:r w:rsidR="00AD37D4">
        <w:rPr>
          <w:sz w:val="28"/>
          <w:szCs w:val="28"/>
        </w:rPr>
        <w:t>.</w:t>
      </w:r>
    </w:p>
    <w:p w:rsidR="00AD37D4" w:rsidRDefault="00E6566A" w:rsidP="00051EA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A75922">
        <w:rPr>
          <w:sz w:val="28"/>
          <w:szCs w:val="28"/>
        </w:rPr>
        <w:t>.1</w:t>
      </w:r>
      <w:r w:rsidR="00CE04AF">
        <w:rPr>
          <w:sz w:val="28"/>
          <w:szCs w:val="28"/>
        </w:rPr>
        <w:t>3</w:t>
      </w:r>
      <w:r w:rsidR="00AD37D4">
        <w:rPr>
          <w:sz w:val="28"/>
          <w:szCs w:val="28"/>
        </w:rPr>
        <w:t xml:space="preserve">. </w:t>
      </w:r>
      <w:r w:rsidR="00AD37D4">
        <w:rPr>
          <w:color w:val="000000"/>
          <w:sz w:val="28"/>
          <w:szCs w:val="28"/>
        </w:rPr>
        <w:t>П</w:t>
      </w:r>
      <w:r w:rsidR="00AD37D4">
        <w:rPr>
          <w:sz w:val="28"/>
          <w:szCs w:val="28"/>
        </w:rPr>
        <w:t xml:space="preserve">ункт 6.14 раздела 6 </w:t>
      </w:r>
      <w:r w:rsidR="00AD37D4">
        <w:rPr>
          <w:color w:val="000000"/>
          <w:sz w:val="28"/>
          <w:szCs w:val="28"/>
        </w:rPr>
        <w:t>изложить в следующей редакции:</w:t>
      </w:r>
    </w:p>
    <w:p w:rsidR="00191A00" w:rsidRDefault="00191A00" w:rsidP="00191A00">
      <w:pPr>
        <w:pStyle w:val="ConsPlusNormal"/>
        <w:ind w:firstLine="540"/>
        <w:jc w:val="both"/>
      </w:pPr>
      <w:r>
        <w:rPr>
          <w:color w:val="000000"/>
        </w:rPr>
        <w:t xml:space="preserve">«6.14. </w:t>
      </w:r>
      <w:r>
        <w:t xml:space="preserve">Плоды, продукция и доходы от использования имущества, находящегося в хозяйственном ведении или оперативном управлении унитарного предприятия или учреждения, а также имущество, приобретенное унитарным предприятием или учреждением по договору или иным основаниям используются в соответствии с </w:t>
      </w:r>
      <w:r w:rsidR="007B7882">
        <w:t xml:space="preserve">законодательством </w:t>
      </w:r>
      <w:r>
        <w:t>Российской Федерации</w:t>
      </w:r>
      <w:r w:rsidR="007B7882">
        <w:t xml:space="preserve"> и настоящим Положением</w:t>
      </w:r>
      <w:proofErr w:type="gramStart"/>
      <w:r>
        <w:t xml:space="preserve">.». </w:t>
      </w:r>
      <w:proofErr w:type="gramEnd"/>
    </w:p>
    <w:p w:rsidR="00761E1C" w:rsidRDefault="00E6566A" w:rsidP="00761E1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75922">
        <w:rPr>
          <w:color w:val="000000"/>
          <w:sz w:val="28"/>
          <w:szCs w:val="28"/>
        </w:rPr>
        <w:t>.1</w:t>
      </w:r>
      <w:r w:rsidR="00CE04AF">
        <w:rPr>
          <w:color w:val="000000"/>
          <w:sz w:val="28"/>
          <w:szCs w:val="28"/>
        </w:rPr>
        <w:t>4</w:t>
      </w:r>
      <w:r w:rsidR="002851DF">
        <w:rPr>
          <w:color w:val="000000"/>
          <w:sz w:val="28"/>
          <w:szCs w:val="28"/>
        </w:rPr>
        <w:t xml:space="preserve">. </w:t>
      </w:r>
      <w:r w:rsidR="00761E1C">
        <w:rPr>
          <w:color w:val="000000"/>
          <w:sz w:val="28"/>
          <w:szCs w:val="28"/>
        </w:rPr>
        <w:t>П</w:t>
      </w:r>
      <w:r w:rsidR="00761E1C">
        <w:rPr>
          <w:sz w:val="28"/>
          <w:szCs w:val="28"/>
        </w:rPr>
        <w:t xml:space="preserve">ункт 7.2 раздела 7 </w:t>
      </w:r>
      <w:r w:rsidR="00761E1C">
        <w:rPr>
          <w:color w:val="000000"/>
          <w:sz w:val="28"/>
          <w:szCs w:val="28"/>
        </w:rPr>
        <w:t>изложить в следующей редакции:</w:t>
      </w:r>
    </w:p>
    <w:p w:rsidR="00D50A0C" w:rsidRDefault="00761E1C" w:rsidP="00D50A0C">
      <w:pPr>
        <w:pStyle w:val="ConsPlusNormal"/>
        <w:ind w:firstLine="540"/>
        <w:jc w:val="both"/>
      </w:pPr>
      <w:r>
        <w:rPr>
          <w:color w:val="000000"/>
        </w:rPr>
        <w:t xml:space="preserve">«7.2. </w:t>
      </w:r>
      <w:r>
        <w:t>Передача объектов муниципальной собственности, предусматривающая переход прав владения и (или) пользования в отношении имущества, находящегося в муниципальной собственности, осуществляется по результатам проведения торгов на право заключения договоров, за исключением случаев, установленных законодательством Российской Федерации.</w:t>
      </w:r>
      <w:r w:rsidR="00D50A0C">
        <w:t xml:space="preserve"> Порядок проведения торгов на право заключения договоров устанавливается федеральным антимонопольным органом</w:t>
      </w:r>
      <w:proofErr w:type="gramStart"/>
      <w:r w:rsidR="00D50A0C">
        <w:t>.».</w:t>
      </w:r>
      <w:proofErr w:type="gramEnd"/>
    </w:p>
    <w:p w:rsidR="00FA7E8D" w:rsidRDefault="00E6566A" w:rsidP="00FA7E8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A7E8D">
        <w:rPr>
          <w:sz w:val="28"/>
          <w:szCs w:val="28"/>
        </w:rPr>
        <w:t>2</w:t>
      </w:r>
      <w:r w:rsidR="00D50A0C" w:rsidRPr="00FA7E8D">
        <w:rPr>
          <w:sz w:val="28"/>
          <w:szCs w:val="28"/>
        </w:rPr>
        <w:t>.1</w:t>
      </w:r>
      <w:r w:rsidR="00CE04AF" w:rsidRPr="00FA7E8D">
        <w:rPr>
          <w:sz w:val="28"/>
          <w:szCs w:val="28"/>
        </w:rPr>
        <w:t>5</w:t>
      </w:r>
      <w:r w:rsidR="00D50A0C" w:rsidRPr="00FA7E8D">
        <w:rPr>
          <w:sz w:val="28"/>
          <w:szCs w:val="28"/>
        </w:rPr>
        <w:t xml:space="preserve">. </w:t>
      </w:r>
      <w:r w:rsidR="00A538BE" w:rsidRPr="00FA7E8D">
        <w:rPr>
          <w:sz w:val="28"/>
          <w:szCs w:val="28"/>
        </w:rPr>
        <w:t>П</w:t>
      </w:r>
      <w:r w:rsidR="00D50A0C" w:rsidRPr="00FA7E8D">
        <w:rPr>
          <w:sz w:val="28"/>
          <w:szCs w:val="28"/>
        </w:rPr>
        <w:t xml:space="preserve">одпункт 7.4.2 </w:t>
      </w:r>
      <w:r w:rsidR="00BA07B8" w:rsidRPr="00FA7E8D">
        <w:rPr>
          <w:sz w:val="28"/>
          <w:szCs w:val="28"/>
        </w:rPr>
        <w:t xml:space="preserve">пункта 7.4 </w:t>
      </w:r>
      <w:r w:rsidR="00D50A0C" w:rsidRPr="00FA7E8D">
        <w:rPr>
          <w:sz w:val="28"/>
          <w:szCs w:val="28"/>
        </w:rPr>
        <w:t>раздела 7</w:t>
      </w:r>
      <w:r w:rsidR="00D50A0C">
        <w:t xml:space="preserve"> </w:t>
      </w:r>
      <w:r w:rsidR="00FA7E8D">
        <w:rPr>
          <w:color w:val="000000"/>
          <w:sz w:val="28"/>
          <w:szCs w:val="28"/>
        </w:rPr>
        <w:t>изложить в следующей редакции:</w:t>
      </w:r>
    </w:p>
    <w:p w:rsidR="00FA7E8D" w:rsidRPr="00FA7E8D" w:rsidRDefault="00FA7E8D" w:rsidP="00FA7E8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A7E8D">
        <w:rPr>
          <w:sz w:val="28"/>
          <w:szCs w:val="28"/>
        </w:rPr>
        <w:t xml:space="preserve">«7.4.2. </w:t>
      </w:r>
      <w:r w:rsidRPr="00FA7E8D">
        <w:rPr>
          <w:bCs/>
          <w:sz w:val="28"/>
          <w:szCs w:val="28"/>
        </w:rPr>
        <w:t>При передаче муниципального имущества в аренду арендодателями выступают:</w:t>
      </w:r>
    </w:p>
    <w:p w:rsidR="00FA7E8D" w:rsidRPr="00FA7E8D" w:rsidRDefault="00FA7E8D" w:rsidP="00FA7E8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A7E8D">
        <w:rPr>
          <w:bCs/>
          <w:sz w:val="28"/>
          <w:szCs w:val="28"/>
        </w:rPr>
        <w:t>Комитет по управлению имуществом - в отношении недвижимого и движимого имущества, находящегося в муниципальной ка</w:t>
      </w:r>
      <w:r w:rsidR="007F7F99">
        <w:rPr>
          <w:bCs/>
          <w:sz w:val="28"/>
          <w:szCs w:val="28"/>
        </w:rPr>
        <w:t>зне муниципального образования «</w:t>
      </w:r>
      <w:r w:rsidRPr="00FA7E8D">
        <w:rPr>
          <w:bCs/>
          <w:sz w:val="28"/>
          <w:szCs w:val="28"/>
        </w:rPr>
        <w:t>город Саянск</w:t>
      </w:r>
      <w:r w:rsidR="007F7F99">
        <w:rPr>
          <w:bCs/>
          <w:sz w:val="28"/>
          <w:szCs w:val="28"/>
        </w:rPr>
        <w:t>»</w:t>
      </w:r>
      <w:r w:rsidRPr="00FA7E8D">
        <w:rPr>
          <w:bCs/>
          <w:sz w:val="28"/>
          <w:szCs w:val="28"/>
        </w:rPr>
        <w:t>;</w:t>
      </w:r>
    </w:p>
    <w:p w:rsidR="00D50A0C" w:rsidRDefault="00FA7E8D" w:rsidP="00D50A0C">
      <w:pPr>
        <w:pStyle w:val="ConsPlusNormal"/>
        <w:ind w:firstLine="540"/>
        <w:jc w:val="both"/>
      </w:pPr>
      <w:r>
        <w:rPr>
          <w:bCs/>
        </w:rPr>
        <w:t>М</w:t>
      </w:r>
      <w:r w:rsidRPr="00FA7E8D">
        <w:rPr>
          <w:bCs/>
        </w:rPr>
        <w:t>униципальные предприятия или муниципальные</w:t>
      </w:r>
      <w:r w:rsidRPr="00500DE3">
        <w:rPr>
          <w:bCs/>
        </w:rPr>
        <w:t xml:space="preserve"> учреждения - в отношении недвижимого и движимого имущества, находящегося в муниципальной собственности муниципального образования "город Саянск", закрепленного за ними на праве хозяйственного ведения или оперативного управления, </w:t>
      </w:r>
      <w:r w:rsidRPr="00FA7E8D">
        <w:rPr>
          <w:bCs/>
        </w:rPr>
        <w:t>с согласия</w:t>
      </w:r>
      <w:r>
        <w:rPr>
          <w:bCs/>
        </w:rPr>
        <w:t xml:space="preserve"> собственника этого имущества, </w:t>
      </w:r>
      <w:r w:rsidRPr="00063D0D">
        <w:t>в форме постановления администрации городского округа</w:t>
      </w:r>
      <w:r>
        <w:t>.</w:t>
      </w:r>
    </w:p>
    <w:p w:rsidR="001554B3" w:rsidRDefault="00E6566A" w:rsidP="001554B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A538BE" w:rsidRPr="001554B3">
        <w:rPr>
          <w:sz w:val="28"/>
          <w:szCs w:val="28"/>
        </w:rPr>
        <w:t>.1</w:t>
      </w:r>
      <w:r w:rsidR="001A6C5C">
        <w:rPr>
          <w:sz w:val="28"/>
          <w:szCs w:val="28"/>
        </w:rPr>
        <w:t>6</w:t>
      </w:r>
      <w:r w:rsidR="00A538BE" w:rsidRPr="001554B3">
        <w:rPr>
          <w:sz w:val="28"/>
          <w:szCs w:val="28"/>
        </w:rPr>
        <w:t xml:space="preserve">. </w:t>
      </w:r>
      <w:r w:rsidR="001554B3" w:rsidRPr="001554B3">
        <w:rPr>
          <w:sz w:val="28"/>
          <w:szCs w:val="28"/>
        </w:rPr>
        <w:t>П</w:t>
      </w:r>
      <w:r w:rsidR="00A538BE" w:rsidRPr="001554B3">
        <w:rPr>
          <w:sz w:val="28"/>
          <w:szCs w:val="28"/>
        </w:rPr>
        <w:t>од</w:t>
      </w:r>
      <w:r w:rsidR="001554B3" w:rsidRPr="001554B3">
        <w:rPr>
          <w:sz w:val="28"/>
          <w:szCs w:val="28"/>
        </w:rPr>
        <w:t>пункт</w:t>
      </w:r>
      <w:r w:rsidR="00BA07B8" w:rsidRPr="001554B3">
        <w:rPr>
          <w:sz w:val="28"/>
          <w:szCs w:val="28"/>
        </w:rPr>
        <w:t xml:space="preserve"> 7.5.1 пункта 7.5 раздела 7</w:t>
      </w:r>
      <w:r w:rsidR="00BA07B8">
        <w:t xml:space="preserve"> </w:t>
      </w:r>
      <w:r w:rsidR="001554B3">
        <w:rPr>
          <w:color w:val="000000"/>
          <w:sz w:val="28"/>
          <w:szCs w:val="28"/>
        </w:rPr>
        <w:t>изложить в следующей редакции:</w:t>
      </w:r>
    </w:p>
    <w:p w:rsidR="001554B3" w:rsidRDefault="001554B3" w:rsidP="001554B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A7E8D">
        <w:rPr>
          <w:color w:val="000000"/>
          <w:sz w:val="28"/>
          <w:szCs w:val="28"/>
        </w:rPr>
        <w:t xml:space="preserve">7.5.1. </w:t>
      </w:r>
      <w:r w:rsidR="00FA7E8D" w:rsidRPr="00FA7E8D">
        <w:rPr>
          <w:sz w:val="28"/>
          <w:szCs w:val="28"/>
        </w:rPr>
        <w:t xml:space="preserve">В безвозмездное временное пользование предоставляются объекты для использования муниципального имущества в целях решения уставных задач муниципальных предприятий и муниципальных учреждений; </w:t>
      </w:r>
      <w:r w:rsidR="00FA7E8D" w:rsidRPr="00FA7E8D">
        <w:rPr>
          <w:color w:val="000000"/>
          <w:sz w:val="28"/>
          <w:szCs w:val="28"/>
        </w:rPr>
        <w:t>реализации муниципальных программ и ведомственных целевых программ</w:t>
      </w:r>
      <w:proofErr w:type="gramStart"/>
      <w:r w:rsidR="00FA7E8D" w:rsidRPr="00FA7E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1554B3" w:rsidRDefault="00E6566A" w:rsidP="001554B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4B3">
        <w:rPr>
          <w:color w:val="000000"/>
          <w:sz w:val="28"/>
          <w:szCs w:val="28"/>
        </w:rPr>
        <w:t>.1</w:t>
      </w:r>
      <w:r w:rsidR="001A6C5C">
        <w:rPr>
          <w:color w:val="000000"/>
          <w:sz w:val="28"/>
          <w:szCs w:val="28"/>
        </w:rPr>
        <w:t>7</w:t>
      </w:r>
      <w:r w:rsidR="001554B3">
        <w:rPr>
          <w:color w:val="000000"/>
          <w:sz w:val="28"/>
          <w:szCs w:val="28"/>
        </w:rPr>
        <w:t>. Подпункт 7.7.2 пункта 7.7 раздела 7 изложить в следующей редакции:</w:t>
      </w:r>
    </w:p>
    <w:p w:rsidR="006412D0" w:rsidRDefault="001554B3" w:rsidP="001554B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="006412D0">
        <w:rPr>
          <w:color w:val="000000"/>
          <w:sz w:val="28"/>
          <w:szCs w:val="28"/>
        </w:rPr>
        <w:t>7.7.2. Объектом доверительного управления может быть имущество, находящееся в муниципальной собственности в соответствии со статьей 1013 Гражданского кодекса Российской Федерации</w:t>
      </w:r>
      <w:proofErr w:type="gramStart"/>
      <w:r w:rsidR="006412D0">
        <w:rPr>
          <w:color w:val="000000"/>
          <w:sz w:val="28"/>
          <w:szCs w:val="28"/>
        </w:rPr>
        <w:t>.».</w:t>
      </w:r>
      <w:proofErr w:type="gramEnd"/>
    </w:p>
    <w:p w:rsidR="001F4656" w:rsidRDefault="00E6566A" w:rsidP="001554B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412D0">
        <w:rPr>
          <w:color w:val="000000"/>
          <w:sz w:val="28"/>
          <w:szCs w:val="28"/>
        </w:rPr>
        <w:t>.1</w:t>
      </w:r>
      <w:r w:rsidR="001A6C5C">
        <w:rPr>
          <w:color w:val="000000"/>
          <w:sz w:val="28"/>
          <w:szCs w:val="28"/>
        </w:rPr>
        <w:t>8</w:t>
      </w:r>
      <w:r w:rsidR="006412D0">
        <w:rPr>
          <w:color w:val="000000"/>
          <w:sz w:val="28"/>
          <w:szCs w:val="28"/>
        </w:rPr>
        <w:t xml:space="preserve">. В подпункте 7.10.2 пункта 7.10 раздела 7 слова «распорядительного акта» заменить словами </w:t>
      </w:r>
      <w:r w:rsidR="001A492F">
        <w:rPr>
          <w:color w:val="000000"/>
          <w:sz w:val="28"/>
          <w:szCs w:val="28"/>
        </w:rPr>
        <w:t>«</w:t>
      </w:r>
      <w:r w:rsidR="006412D0">
        <w:rPr>
          <w:color w:val="000000"/>
          <w:sz w:val="28"/>
          <w:szCs w:val="28"/>
        </w:rPr>
        <w:t>постановления администрации городского округа».</w:t>
      </w:r>
    </w:p>
    <w:p w:rsidR="001F4656" w:rsidRDefault="00E6566A" w:rsidP="001554B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F4656">
        <w:rPr>
          <w:color w:val="000000"/>
          <w:sz w:val="28"/>
          <w:szCs w:val="28"/>
        </w:rPr>
        <w:t>.</w:t>
      </w:r>
      <w:r w:rsidR="001A6C5C">
        <w:rPr>
          <w:color w:val="000000"/>
          <w:sz w:val="28"/>
          <w:szCs w:val="28"/>
        </w:rPr>
        <w:t>19</w:t>
      </w:r>
      <w:r w:rsidR="001F4656">
        <w:rPr>
          <w:color w:val="000000"/>
          <w:sz w:val="28"/>
          <w:szCs w:val="28"/>
        </w:rPr>
        <w:t>. Пункт 7.12 раздела 7 изложить в следующей редакции:</w:t>
      </w:r>
    </w:p>
    <w:p w:rsidR="00A538BE" w:rsidRDefault="001F4656" w:rsidP="00D50A0C">
      <w:pPr>
        <w:pStyle w:val="ConsPlusNormal"/>
        <w:ind w:firstLine="540"/>
        <w:jc w:val="both"/>
      </w:pPr>
      <w:r>
        <w:rPr>
          <w:color w:val="000000"/>
        </w:rPr>
        <w:t xml:space="preserve">«7.12. </w:t>
      </w:r>
      <w:proofErr w:type="gramStart"/>
      <w:r>
        <w:t>Принятие администрацией городского округа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а также о реорганизации или ликвидации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</w:t>
      </w:r>
      <w:proofErr w:type="gramEnd"/>
      <w:r>
        <w:t xml:space="preserve"> заболеваний у детей, их социальной защиты и социального обслуживания</w:t>
      </w:r>
      <w:proofErr w:type="gramStart"/>
      <w:r>
        <w:t>.».</w:t>
      </w:r>
      <w:proofErr w:type="gramEnd"/>
    </w:p>
    <w:p w:rsidR="00051EA8" w:rsidRPr="00AD526B" w:rsidRDefault="00051EA8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AD526B">
          <w:rPr>
            <w:rStyle w:val="a5"/>
            <w:color w:val="000000"/>
            <w:sz w:val="28"/>
            <w:szCs w:val="28"/>
          </w:rPr>
          <w:t>http://www.</w:t>
        </w:r>
        <w:proofErr w:type="spellStart"/>
        <w:r w:rsidRPr="00AD526B">
          <w:rPr>
            <w:rStyle w:val="a5"/>
            <w:color w:val="000000"/>
            <w:sz w:val="28"/>
            <w:szCs w:val="28"/>
            <w:lang w:val="en-US"/>
          </w:rPr>
          <w:t>duma</w:t>
        </w:r>
        <w:r w:rsidRPr="00AD526B">
          <w:rPr>
            <w:rStyle w:val="a5"/>
            <w:color w:val="000000"/>
            <w:sz w:val="28"/>
            <w:szCs w:val="28"/>
          </w:rPr>
          <w:t>sayansk.ru</w:t>
        </w:r>
        <w:proofErr w:type="spellEnd"/>
      </w:hyperlink>
      <w:r w:rsidRPr="00AD526B">
        <w:rPr>
          <w:color w:val="000000"/>
          <w:sz w:val="28"/>
          <w:szCs w:val="28"/>
        </w:rPr>
        <w:t>.</w:t>
      </w:r>
    </w:p>
    <w:p w:rsidR="00051EA8" w:rsidRPr="00AD526B" w:rsidRDefault="00051EA8" w:rsidP="00051E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D526B">
        <w:rPr>
          <w:color w:val="000000"/>
          <w:sz w:val="28"/>
          <w:szCs w:val="28"/>
        </w:rPr>
        <w:t xml:space="preserve">. Настоящее  решение вступает в силу </w:t>
      </w:r>
      <w:r w:rsidR="00E6566A">
        <w:rPr>
          <w:color w:val="000000"/>
          <w:sz w:val="28"/>
          <w:szCs w:val="28"/>
        </w:rPr>
        <w:t>после</w:t>
      </w:r>
      <w:r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051EA8" w:rsidRPr="00AD526B" w:rsidRDefault="00051EA8" w:rsidP="00051EA8">
      <w:pPr>
        <w:rPr>
          <w:color w:val="000000"/>
          <w:sz w:val="28"/>
          <w:szCs w:val="28"/>
        </w:rPr>
      </w:pPr>
    </w:p>
    <w:p w:rsidR="00051EA8" w:rsidRPr="00AD526B" w:rsidRDefault="00051EA8" w:rsidP="00051EA8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051EA8" w:rsidRPr="00AD526B" w:rsidRDefault="00051EA8" w:rsidP="00051EA8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Default="00051EA8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566A" w:rsidRDefault="00E6566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6C0D" w:rsidRDefault="00316C0D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B4A" w:rsidRDefault="00160B4A" w:rsidP="00051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1EA8" w:rsidRPr="00E54B06" w:rsidRDefault="00051EA8" w:rsidP="00051EA8">
      <w:pPr>
        <w:ind w:right="-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Малинова</w:t>
      </w:r>
      <w:proofErr w:type="spellEnd"/>
      <w:r>
        <w:rPr>
          <w:sz w:val="24"/>
          <w:szCs w:val="24"/>
        </w:rPr>
        <w:t xml:space="preserve"> М.А.</w:t>
      </w:r>
    </w:p>
    <w:p w:rsidR="00051EA8" w:rsidRPr="00E54B06" w:rsidRDefault="00051EA8" w:rsidP="00051EA8">
      <w:pPr>
        <w:ind w:right="-29"/>
        <w:jc w:val="both"/>
        <w:rPr>
          <w:sz w:val="24"/>
          <w:szCs w:val="24"/>
        </w:rPr>
      </w:pPr>
      <w:r w:rsidRPr="00E54B06">
        <w:rPr>
          <w:sz w:val="24"/>
          <w:szCs w:val="24"/>
        </w:rPr>
        <w:t>56596</w:t>
      </w:r>
    </w:p>
    <w:sectPr w:rsidR="00051EA8" w:rsidRPr="00E54B06" w:rsidSect="00160B4A">
      <w:pgSz w:w="11906" w:h="16838"/>
      <w:pgMar w:top="1134" w:right="566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EA8"/>
    <w:rsid w:val="00051EA8"/>
    <w:rsid w:val="00064C0E"/>
    <w:rsid w:val="00096314"/>
    <w:rsid w:val="000D0034"/>
    <w:rsid w:val="000F0242"/>
    <w:rsid w:val="000F53C3"/>
    <w:rsid w:val="0012639E"/>
    <w:rsid w:val="001554B3"/>
    <w:rsid w:val="00160B4A"/>
    <w:rsid w:val="00191A00"/>
    <w:rsid w:val="001A492F"/>
    <w:rsid w:val="001A6C5C"/>
    <w:rsid w:val="001F4656"/>
    <w:rsid w:val="002851DF"/>
    <w:rsid w:val="002D107F"/>
    <w:rsid w:val="002F6F50"/>
    <w:rsid w:val="00316C0D"/>
    <w:rsid w:val="003731F1"/>
    <w:rsid w:val="004916A3"/>
    <w:rsid w:val="004963A6"/>
    <w:rsid w:val="004E22D2"/>
    <w:rsid w:val="004F5D63"/>
    <w:rsid w:val="00516073"/>
    <w:rsid w:val="00522DF2"/>
    <w:rsid w:val="005A64AA"/>
    <w:rsid w:val="006412D0"/>
    <w:rsid w:val="006B696C"/>
    <w:rsid w:val="006B7C1F"/>
    <w:rsid w:val="006D23EC"/>
    <w:rsid w:val="006E7F50"/>
    <w:rsid w:val="00724844"/>
    <w:rsid w:val="00761E1C"/>
    <w:rsid w:val="007B2355"/>
    <w:rsid w:val="007B7882"/>
    <w:rsid w:val="007F7F99"/>
    <w:rsid w:val="00844333"/>
    <w:rsid w:val="00A07E73"/>
    <w:rsid w:val="00A538BE"/>
    <w:rsid w:val="00A60E52"/>
    <w:rsid w:val="00A75922"/>
    <w:rsid w:val="00A81415"/>
    <w:rsid w:val="00AD37D4"/>
    <w:rsid w:val="00AD5BEC"/>
    <w:rsid w:val="00B11F0E"/>
    <w:rsid w:val="00B43613"/>
    <w:rsid w:val="00B471EA"/>
    <w:rsid w:val="00BA07B8"/>
    <w:rsid w:val="00BE181C"/>
    <w:rsid w:val="00C10B7F"/>
    <w:rsid w:val="00C748CB"/>
    <w:rsid w:val="00C904B8"/>
    <w:rsid w:val="00C95BFE"/>
    <w:rsid w:val="00CE04AF"/>
    <w:rsid w:val="00D50A0C"/>
    <w:rsid w:val="00D60DDC"/>
    <w:rsid w:val="00D905B0"/>
    <w:rsid w:val="00E07746"/>
    <w:rsid w:val="00E44E22"/>
    <w:rsid w:val="00E6566A"/>
    <w:rsid w:val="00EE5653"/>
    <w:rsid w:val="00FA4532"/>
    <w:rsid w:val="00FA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2988C86B5A4BF904D08792D9811CF5FCA1A17F4135AD6C73400DF1C1EE81D6D7A49925FFD867F0h4w5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76E7C74FB57EB61BADC1A44E027693953156A2B279F25AF5852C7CA7C146878B54CF40726f5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C76E7C74FB57EB61BADC1A44E027693953156A2B279F25AF5852C7CA7C146878B54CF40426fC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0C76E7C74FB57EB61BADC1A44E027693953156A2B279F25AF5852C7CA7C146878B54CF40226f7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40</cp:revision>
  <cp:lastPrinted>2016-03-31T00:08:00Z</cp:lastPrinted>
  <dcterms:created xsi:type="dcterms:W3CDTF">2016-02-26T01:16:00Z</dcterms:created>
  <dcterms:modified xsi:type="dcterms:W3CDTF">2016-05-04T01:27:00Z</dcterms:modified>
</cp:coreProperties>
</file>