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9F" w:rsidRDefault="0012389F" w:rsidP="0012389F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12389F" w:rsidRDefault="0012389F" w:rsidP="0012389F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12389F" w:rsidRDefault="0012389F" w:rsidP="0012389F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2389F" w:rsidRDefault="0012389F" w:rsidP="0012389F">
      <w:pPr>
        <w:suppressAutoHyphens/>
        <w:jc w:val="center"/>
        <w:rPr>
          <w:b/>
          <w:spacing w:val="50"/>
          <w:sz w:val="32"/>
          <w:szCs w:val="32"/>
        </w:rPr>
      </w:pPr>
    </w:p>
    <w:p w:rsidR="0012389F" w:rsidRDefault="0012389F" w:rsidP="0012389F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 xml:space="preserve">VI </w:t>
      </w:r>
      <w:r>
        <w:rPr>
          <w:b/>
          <w:spacing w:val="50"/>
          <w:sz w:val="32"/>
          <w:szCs w:val="32"/>
        </w:rPr>
        <w:t>созыв</w:t>
      </w:r>
    </w:p>
    <w:p w:rsidR="0012389F" w:rsidRDefault="0012389F" w:rsidP="0012389F">
      <w:pPr>
        <w:suppressAutoHyphens/>
        <w:ind w:right="1700"/>
        <w:jc w:val="center"/>
        <w:rPr>
          <w:sz w:val="24"/>
        </w:rPr>
      </w:pPr>
    </w:p>
    <w:p w:rsidR="0012389F" w:rsidRDefault="0012389F" w:rsidP="0012389F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12389F" w:rsidRDefault="0012389F" w:rsidP="0012389F"/>
    <w:p w:rsidR="0012389F" w:rsidRDefault="0012389F" w:rsidP="0012389F"/>
    <w:p w:rsidR="0012389F" w:rsidRDefault="0012389F" w:rsidP="0012389F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44"/>
        <w:gridCol w:w="4117"/>
        <w:gridCol w:w="144"/>
      </w:tblGrid>
      <w:tr w:rsidR="0012389F" w:rsidTr="00B44507">
        <w:trPr>
          <w:cantSplit/>
          <w:trHeight w:val="220"/>
        </w:trPr>
        <w:tc>
          <w:tcPr>
            <w:tcW w:w="534" w:type="dxa"/>
          </w:tcPr>
          <w:p w:rsidR="0012389F" w:rsidRDefault="0012389F" w:rsidP="00B4450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89F" w:rsidRDefault="001B3287" w:rsidP="00B44507">
            <w:pPr>
              <w:rPr>
                <w:sz w:val="24"/>
              </w:rPr>
            </w:pPr>
            <w:r>
              <w:rPr>
                <w:sz w:val="24"/>
              </w:rPr>
              <w:t>25.08.2016</w:t>
            </w:r>
          </w:p>
        </w:tc>
        <w:tc>
          <w:tcPr>
            <w:tcW w:w="449" w:type="dxa"/>
          </w:tcPr>
          <w:p w:rsidR="0012389F" w:rsidRDefault="0012389F" w:rsidP="00B4450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89F" w:rsidRDefault="001B3287" w:rsidP="00B44507">
            <w:pPr>
              <w:rPr>
                <w:sz w:val="24"/>
              </w:rPr>
            </w:pPr>
            <w:r>
              <w:rPr>
                <w:sz w:val="24"/>
              </w:rPr>
              <w:t>61-67-16-40</w:t>
            </w:r>
          </w:p>
        </w:tc>
        <w:tc>
          <w:tcPr>
            <w:tcW w:w="794" w:type="dxa"/>
            <w:vMerge w:val="restart"/>
          </w:tcPr>
          <w:p w:rsidR="0012389F" w:rsidRDefault="0012389F" w:rsidP="00B44507"/>
        </w:tc>
        <w:tc>
          <w:tcPr>
            <w:tcW w:w="144" w:type="dxa"/>
          </w:tcPr>
          <w:p w:rsidR="0012389F" w:rsidRDefault="0012389F" w:rsidP="00B445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17" w:type="dxa"/>
            <w:vMerge w:val="restart"/>
          </w:tcPr>
          <w:p w:rsidR="0012389F" w:rsidRDefault="0012389F" w:rsidP="00B44507">
            <w:pPr>
              <w:rPr>
                <w:sz w:val="28"/>
              </w:rPr>
            </w:pPr>
          </w:p>
          <w:p w:rsidR="0012389F" w:rsidRDefault="0012389F" w:rsidP="00B44507">
            <w:pPr>
              <w:rPr>
                <w:sz w:val="28"/>
              </w:rPr>
            </w:pPr>
          </w:p>
        </w:tc>
        <w:tc>
          <w:tcPr>
            <w:tcW w:w="144" w:type="dxa"/>
          </w:tcPr>
          <w:p w:rsidR="0012389F" w:rsidRDefault="0012389F" w:rsidP="00B4450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12389F" w:rsidTr="00B44507">
        <w:trPr>
          <w:cantSplit/>
          <w:trHeight w:val="220"/>
        </w:trPr>
        <w:tc>
          <w:tcPr>
            <w:tcW w:w="4139" w:type="dxa"/>
            <w:gridSpan w:val="4"/>
          </w:tcPr>
          <w:p w:rsidR="0012389F" w:rsidRDefault="0012389F" w:rsidP="00B44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12389F" w:rsidRDefault="0012389F" w:rsidP="00B44507"/>
        </w:tc>
        <w:tc>
          <w:tcPr>
            <w:tcW w:w="144" w:type="dxa"/>
          </w:tcPr>
          <w:p w:rsidR="0012389F" w:rsidRDefault="0012389F" w:rsidP="00B44507">
            <w:pPr>
              <w:rPr>
                <w:sz w:val="28"/>
                <w:lang w:val="en-US"/>
              </w:rPr>
            </w:pPr>
          </w:p>
        </w:tc>
        <w:tc>
          <w:tcPr>
            <w:tcW w:w="4117" w:type="dxa"/>
            <w:vMerge/>
            <w:vAlign w:val="center"/>
          </w:tcPr>
          <w:p w:rsidR="0012389F" w:rsidRDefault="0012389F" w:rsidP="00B44507">
            <w:pPr>
              <w:rPr>
                <w:sz w:val="28"/>
              </w:rPr>
            </w:pPr>
          </w:p>
        </w:tc>
        <w:tc>
          <w:tcPr>
            <w:tcW w:w="144" w:type="dxa"/>
          </w:tcPr>
          <w:p w:rsidR="0012389F" w:rsidRDefault="0012389F" w:rsidP="00B44507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2389F" w:rsidRDefault="0012389F" w:rsidP="0012389F">
      <w:pPr>
        <w:rPr>
          <w:sz w:val="18"/>
          <w:lang w:val="en-US"/>
        </w:rPr>
      </w:pPr>
    </w:p>
    <w:p w:rsidR="0012389F" w:rsidRDefault="0012389F" w:rsidP="0012389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44"/>
        <w:gridCol w:w="5396"/>
        <w:gridCol w:w="540"/>
      </w:tblGrid>
      <w:tr w:rsidR="0012389F" w:rsidTr="00B44507">
        <w:trPr>
          <w:cantSplit/>
        </w:trPr>
        <w:tc>
          <w:tcPr>
            <w:tcW w:w="144" w:type="dxa"/>
          </w:tcPr>
          <w:p w:rsidR="0012389F" w:rsidRDefault="0012389F" w:rsidP="00B44507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12389F" w:rsidRDefault="0012389F" w:rsidP="00B44507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12389F" w:rsidRDefault="0012389F" w:rsidP="00B445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396" w:type="dxa"/>
          </w:tcPr>
          <w:p w:rsidR="0012389F" w:rsidRPr="0012389F" w:rsidRDefault="0012389F" w:rsidP="00B44507">
            <w:pPr>
              <w:jc w:val="both"/>
              <w:rPr>
                <w:sz w:val="28"/>
                <w:szCs w:val="28"/>
              </w:rPr>
            </w:pPr>
            <w:r w:rsidRPr="0012389F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12389F">
              <w:rPr>
                <w:sz w:val="28"/>
                <w:szCs w:val="28"/>
              </w:rPr>
              <w:t>утратившими</w:t>
            </w:r>
            <w:proofErr w:type="gramEnd"/>
            <w:r w:rsidRPr="0012389F">
              <w:rPr>
                <w:sz w:val="28"/>
                <w:szCs w:val="28"/>
              </w:rPr>
              <w:t xml:space="preserve"> силу </w:t>
            </w:r>
            <w:r w:rsidR="00776F05">
              <w:rPr>
                <w:sz w:val="28"/>
                <w:szCs w:val="28"/>
              </w:rPr>
              <w:t xml:space="preserve">муниципальных </w:t>
            </w:r>
            <w:r w:rsidRPr="0012389F">
              <w:rPr>
                <w:sz w:val="28"/>
                <w:szCs w:val="28"/>
              </w:rPr>
              <w:t>нормативных правовых актов</w:t>
            </w:r>
          </w:p>
        </w:tc>
        <w:tc>
          <w:tcPr>
            <w:tcW w:w="540" w:type="dxa"/>
          </w:tcPr>
          <w:p w:rsidR="0012389F" w:rsidRDefault="0012389F" w:rsidP="00B4450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12389F" w:rsidRDefault="0012389F" w:rsidP="0012389F"/>
    <w:p w:rsidR="00643C4D" w:rsidRDefault="00643C4D"/>
    <w:p w:rsidR="0012389F" w:rsidRDefault="0012389F"/>
    <w:p w:rsidR="0012389F" w:rsidRDefault="0012389F" w:rsidP="0012389F">
      <w:pPr>
        <w:ind w:firstLine="709"/>
        <w:jc w:val="both"/>
        <w:rPr>
          <w:sz w:val="28"/>
          <w:szCs w:val="28"/>
        </w:rPr>
      </w:pPr>
      <w:proofErr w:type="gramStart"/>
      <w:r w:rsidRPr="0012389F">
        <w:rPr>
          <w:sz w:val="28"/>
          <w:szCs w:val="28"/>
        </w:rPr>
        <w:t xml:space="preserve">С целью приведения </w:t>
      </w:r>
      <w:r>
        <w:rPr>
          <w:sz w:val="28"/>
          <w:szCs w:val="28"/>
        </w:rPr>
        <w:t xml:space="preserve">нормативных правовых актов в соответствие с действующим </w:t>
      </w:r>
      <w:r w:rsidR="009838B3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 xml:space="preserve">, </w:t>
      </w:r>
      <w:r w:rsidR="007856D1">
        <w:rPr>
          <w:sz w:val="28"/>
          <w:szCs w:val="28"/>
        </w:rPr>
        <w:t>руководствуясь пунктом 3 части 1 статьи 16, статьей 51 Федерального закона от 06.10.2003 № 131-ФЗ «Об общих принципах организации местного самоуправления в Российской Федерации», статьей 21 Устава муниципального образования «город Саянск», Положением «О порядке управления и распоряжения имуществом, находящимся в муниципальной собственности муниципального образования «город Саянск», утвержденного решением</w:t>
      </w:r>
      <w:proofErr w:type="gramEnd"/>
      <w:r w:rsidR="007856D1">
        <w:rPr>
          <w:sz w:val="28"/>
          <w:szCs w:val="28"/>
        </w:rPr>
        <w:t xml:space="preserve"> Думы городского округа муниципального образования «город Саянск» от 24.04.2014 № 61-67-14-21, Дума городского округа муниципального образования «город Саянск»,</w:t>
      </w:r>
    </w:p>
    <w:p w:rsidR="007856D1" w:rsidRDefault="007856D1" w:rsidP="007856D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856D1" w:rsidRDefault="007856D1" w:rsidP="007856D1">
      <w:pPr>
        <w:ind w:firstLine="709"/>
        <w:jc w:val="both"/>
        <w:rPr>
          <w:sz w:val="28"/>
          <w:szCs w:val="28"/>
        </w:rPr>
      </w:pPr>
    </w:p>
    <w:p w:rsidR="007856D1" w:rsidRDefault="007856D1" w:rsidP="00F70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силу:</w:t>
      </w:r>
    </w:p>
    <w:p w:rsidR="00F70B53" w:rsidRDefault="00F70B53" w:rsidP="00F70B53">
      <w:pPr>
        <w:pStyle w:val="ConsPlusNormal"/>
        <w:ind w:firstLine="709"/>
        <w:jc w:val="both"/>
      </w:pPr>
      <w:r>
        <w:t>Решение Думы городского округа муниципального образования «город Саянск» от 16.08.2011 № 51-67-11-67 «</w:t>
      </w:r>
      <w:r w:rsidRPr="00F70B53">
        <w:t>Об утверждении Перечня объектов, находящихся в собственно</w:t>
      </w:r>
      <w:r>
        <w:t>сти муниципального образования «город Саянск»</w:t>
      </w:r>
      <w:r w:rsidRPr="00F70B53">
        <w:t xml:space="preserve"> и предназначенных для передачи в аренду субъектам малого и среднего предпринимательства, организациям, образующим инфраструктуру поддержки субъектов малого</w:t>
      </w:r>
      <w:r>
        <w:t xml:space="preserve"> и среднего предп</w:t>
      </w:r>
      <w:r w:rsidR="009838B3">
        <w:t>ринимательства» (опубликовано</w:t>
      </w:r>
      <w:r>
        <w:t xml:space="preserve"> в газете «Саянские зори» № 76, 25.08.2011</w:t>
      </w:r>
      <w:r w:rsidR="009838B3">
        <w:t>)</w:t>
      </w:r>
      <w:r>
        <w:t>;</w:t>
      </w:r>
    </w:p>
    <w:p w:rsidR="009728C5" w:rsidRPr="009728C5" w:rsidRDefault="009728C5" w:rsidP="009728C5">
      <w:pPr>
        <w:pStyle w:val="ConsPlusNormal"/>
        <w:ind w:firstLine="709"/>
        <w:jc w:val="both"/>
      </w:pPr>
      <w:proofErr w:type="gramStart"/>
      <w:r>
        <w:t>Решение Думы городского округа муниципального образования «город Саянск» от 25.10.2012 № 61-67-12-67 «</w:t>
      </w:r>
      <w:r w:rsidRPr="009728C5">
        <w:t>О в</w:t>
      </w:r>
      <w:r>
        <w:t>несении изменений в приложение №</w:t>
      </w:r>
      <w:r w:rsidRPr="009728C5">
        <w:t xml:space="preserve"> 1 к решению Думы городского окр</w:t>
      </w:r>
      <w:r>
        <w:t>уга муниципального образования «город Саянск» от 16.08.2011 № 51-67-11-67 «</w:t>
      </w:r>
      <w:r w:rsidRPr="009728C5">
        <w:t>Об утверждении Перечня объектов, находящихся в собственности муниципального обра</w:t>
      </w:r>
      <w:r>
        <w:t>зования «город Саянск»</w:t>
      </w:r>
      <w:r w:rsidRPr="009728C5">
        <w:t xml:space="preserve"> и предназначенных для передачи в аренду субъектам малого и среднего предпринимательства, организациям, образующим инфраструктуру </w:t>
      </w:r>
      <w:r w:rsidRPr="009728C5">
        <w:lastRenderedPageBreak/>
        <w:t>поддержки субъектов малого</w:t>
      </w:r>
      <w:r>
        <w:t xml:space="preserve"> </w:t>
      </w:r>
      <w:r w:rsidR="009838B3">
        <w:t>и среднего предпринимательства</w:t>
      </w:r>
      <w:proofErr w:type="gramEnd"/>
      <w:r w:rsidR="009838B3">
        <w:t>»</w:t>
      </w:r>
      <w:r>
        <w:t xml:space="preserve">  </w:t>
      </w:r>
      <w:r w:rsidR="009838B3">
        <w:t>(опубликовано</w:t>
      </w:r>
      <w:r>
        <w:t xml:space="preserve"> в газете «Саянские зори» от № 44 от  01.11.2012</w:t>
      </w:r>
      <w:r w:rsidR="009838B3">
        <w:t>)</w:t>
      </w:r>
      <w:r>
        <w:t>;</w:t>
      </w:r>
    </w:p>
    <w:p w:rsidR="009728C5" w:rsidRDefault="00F70B53" w:rsidP="009728C5">
      <w:pPr>
        <w:pStyle w:val="ConsPlusNormal"/>
        <w:ind w:firstLine="709"/>
        <w:jc w:val="both"/>
      </w:pPr>
      <w:proofErr w:type="gramStart"/>
      <w:r>
        <w:t xml:space="preserve">Решение </w:t>
      </w:r>
      <w:r w:rsidR="00D63500">
        <w:t>Думы городского округа муниципального образования «город Саянск» от 31.01.2013 № 61-67-13-8 «</w:t>
      </w:r>
      <w:r w:rsidRPr="00F70B53">
        <w:t>О в</w:t>
      </w:r>
      <w:r w:rsidR="00D63500">
        <w:t>несении изменений в приложение №</w:t>
      </w:r>
      <w:r w:rsidRPr="00F70B53">
        <w:t xml:space="preserve"> 1 к решению Думы городского окр</w:t>
      </w:r>
      <w:r w:rsidR="00D63500">
        <w:t>уга муниципального образования «город Саянск» от 16.08.2011 № 51-67-11-67 «</w:t>
      </w:r>
      <w:r w:rsidRPr="00F70B53">
        <w:t>Об утверждении Перечня объектов, находящихся в собственно</w:t>
      </w:r>
      <w:r w:rsidR="00D63500">
        <w:t>сти муниципального образования «город Саянск»</w:t>
      </w:r>
      <w:r w:rsidRPr="00F70B53">
        <w:t xml:space="preserve"> и предназначенных для передачи в аренду субъектам малого и среднего предпринимательства, организациям, образующим инфраструктуру поддержки субъектов малого</w:t>
      </w:r>
      <w:r w:rsidR="00D63500">
        <w:t xml:space="preserve"> и</w:t>
      </w:r>
      <w:r w:rsidR="009838B3">
        <w:t xml:space="preserve"> среднего предпринимательства</w:t>
      </w:r>
      <w:proofErr w:type="gramEnd"/>
      <w:r w:rsidR="009838B3">
        <w:t>» (опубликовано</w:t>
      </w:r>
      <w:r w:rsidR="00D63500">
        <w:t xml:space="preserve"> в газете «Саянские зори» </w:t>
      </w:r>
      <w:r w:rsidR="009728C5">
        <w:t>№ 5 от  07.02.2013</w:t>
      </w:r>
      <w:r w:rsidR="009838B3">
        <w:t>)</w:t>
      </w:r>
      <w:r w:rsidR="009728C5">
        <w:t>;</w:t>
      </w:r>
    </w:p>
    <w:p w:rsidR="0063172C" w:rsidRDefault="0063172C" w:rsidP="009728C5">
      <w:pPr>
        <w:pStyle w:val="ConsPlusNormal"/>
        <w:ind w:firstLine="709"/>
        <w:jc w:val="both"/>
      </w:pPr>
      <w:proofErr w:type="gramStart"/>
      <w:r>
        <w:t>Решение Думы городского округа муниципального образования «город Саянск» от 24.12.2015 № 61-67-15-90 «</w:t>
      </w:r>
      <w:r w:rsidRPr="00F70B53">
        <w:t>О в</w:t>
      </w:r>
      <w:r>
        <w:t>несении изменений в приложение №</w:t>
      </w:r>
      <w:r w:rsidRPr="00F70B53">
        <w:t xml:space="preserve"> 1 к решению Думы городского окр</w:t>
      </w:r>
      <w:r>
        <w:t>уга муниципального образования «город Саянск» от 16.08.2011 № 51-67-11-67 «</w:t>
      </w:r>
      <w:r w:rsidRPr="00F70B53">
        <w:t>Об утверждении Перечня объектов, находящихся в собственно</w:t>
      </w:r>
      <w:r>
        <w:t>сти муниципального образования «город Саянск»</w:t>
      </w:r>
      <w:r w:rsidRPr="00F70B53">
        <w:t xml:space="preserve"> и предназначенных для передачи в аренду субъектам малого и среднего предпринимательства, организациям, образующим инфраструктуру поддержки субъектов малого</w:t>
      </w:r>
      <w:r>
        <w:t xml:space="preserve"> и среднего предпри</w:t>
      </w:r>
      <w:r w:rsidR="009838B3">
        <w:t>нимательства</w:t>
      </w:r>
      <w:proofErr w:type="gramEnd"/>
      <w:r w:rsidR="009838B3">
        <w:t xml:space="preserve">»             </w:t>
      </w:r>
      <w:r>
        <w:t xml:space="preserve"> </w:t>
      </w:r>
      <w:r w:rsidR="009838B3">
        <w:t>(опубликовано</w:t>
      </w:r>
      <w:r>
        <w:t xml:space="preserve"> в газете «Саянские зори» № 51 от 31.12.2015</w:t>
      </w:r>
      <w:r w:rsidR="009838B3">
        <w:t>)</w:t>
      </w:r>
      <w:r>
        <w:t>.</w:t>
      </w:r>
    </w:p>
    <w:p w:rsidR="0063172C" w:rsidRDefault="0063172C" w:rsidP="0063172C">
      <w:pPr>
        <w:tabs>
          <w:tab w:val="left" w:pos="11340"/>
          <w:tab w:val="left" w:pos="11520"/>
        </w:tabs>
        <w:ind w:firstLine="709"/>
        <w:jc w:val="both"/>
        <w:rPr>
          <w:sz w:val="28"/>
        </w:rPr>
      </w:pPr>
      <w:r w:rsidRPr="0063172C">
        <w:rPr>
          <w:sz w:val="28"/>
          <w:szCs w:val="28"/>
        </w:rPr>
        <w:t>2.</w:t>
      </w:r>
      <w:r>
        <w:t xml:space="preserve"> </w:t>
      </w:r>
      <w:r>
        <w:rPr>
          <w:sz w:val="28"/>
        </w:rPr>
        <w:t xml:space="preserve">Настоящее решение опубликовать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4" w:history="1">
        <w:r w:rsidRPr="0092494E">
          <w:rPr>
            <w:rStyle w:val="a5"/>
            <w:sz w:val="28"/>
            <w:lang w:val="en-US"/>
          </w:rPr>
          <w:t>http</w:t>
        </w:r>
        <w:r w:rsidRPr="0092494E">
          <w:rPr>
            <w:rStyle w:val="a5"/>
            <w:sz w:val="28"/>
          </w:rPr>
          <w:t>://</w:t>
        </w:r>
        <w:r w:rsidRPr="0092494E">
          <w:rPr>
            <w:rStyle w:val="a5"/>
            <w:sz w:val="28"/>
            <w:lang w:val="en-US"/>
          </w:rPr>
          <w:t>www</w:t>
        </w:r>
        <w:r w:rsidRPr="0092494E">
          <w:rPr>
            <w:rStyle w:val="a5"/>
            <w:sz w:val="28"/>
          </w:rPr>
          <w:t>.</w:t>
        </w:r>
        <w:proofErr w:type="spellStart"/>
        <w:r w:rsidRPr="0092494E">
          <w:rPr>
            <w:rStyle w:val="a5"/>
            <w:sz w:val="28"/>
            <w:lang w:val="en-US"/>
          </w:rPr>
          <w:t>dumasayansk</w:t>
        </w:r>
        <w:proofErr w:type="spellEnd"/>
        <w:r w:rsidRPr="0092494E">
          <w:rPr>
            <w:rStyle w:val="a5"/>
            <w:sz w:val="28"/>
          </w:rPr>
          <w:t>.</w:t>
        </w:r>
        <w:proofErr w:type="spellStart"/>
        <w:r w:rsidRPr="0092494E">
          <w:rPr>
            <w:rStyle w:val="a5"/>
            <w:sz w:val="28"/>
            <w:lang w:val="en-US"/>
          </w:rPr>
          <w:t>ru</w:t>
        </w:r>
        <w:proofErr w:type="spellEnd"/>
      </w:hyperlink>
      <w:r>
        <w:rPr>
          <w:sz w:val="28"/>
        </w:rPr>
        <w:t>.</w:t>
      </w:r>
    </w:p>
    <w:p w:rsidR="0063172C" w:rsidRDefault="0063172C" w:rsidP="00B44507">
      <w:pPr>
        <w:ind w:firstLine="709"/>
        <w:jc w:val="both"/>
        <w:rPr>
          <w:sz w:val="28"/>
        </w:rPr>
      </w:pPr>
      <w:r>
        <w:rPr>
          <w:sz w:val="28"/>
        </w:rPr>
        <w:t>3. Настоя</w:t>
      </w:r>
      <w:r w:rsidR="00B44507">
        <w:rPr>
          <w:sz w:val="28"/>
        </w:rPr>
        <w:t xml:space="preserve">щее решение вступает в силу после дня его официального опубликования. </w:t>
      </w:r>
    </w:p>
    <w:p w:rsidR="0063172C" w:rsidRDefault="0063172C" w:rsidP="009728C5">
      <w:pPr>
        <w:pStyle w:val="ConsPlusNormal"/>
        <w:ind w:firstLine="709"/>
        <w:jc w:val="both"/>
      </w:pPr>
    </w:p>
    <w:p w:rsidR="00AE0BFF" w:rsidRDefault="00AE0BFF" w:rsidP="009728C5">
      <w:pPr>
        <w:pStyle w:val="ConsPlusNormal"/>
        <w:ind w:firstLine="709"/>
        <w:jc w:val="both"/>
      </w:pPr>
    </w:p>
    <w:p w:rsidR="00B44507" w:rsidRDefault="00B44507" w:rsidP="00B44507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             Мэр городского округа </w:t>
      </w:r>
    </w:p>
    <w:p w:rsidR="00B44507" w:rsidRDefault="00B44507" w:rsidP="00B44507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     муниципального образования                          </w:t>
      </w:r>
    </w:p>
    <w:p w:rsidR="00B44507" w:rsidRDefault="00B44507" w:rsidP="00B44507">
      <w:pPr>
        <w:pStyle w:val="ConsPlusNormal"/>
        <w:jc w:val="both"/>
      </w:pPr>
      <w:r w:rsidRPr="00C976BA">
        <w:t>«город С</w:t>
      </w:r>
      <w:r>
        <w:t xml:space="preserve">аянск»                                                       </w:t>
      </w:r>
      <w:r w:rsidRPr="00C976BA">
        <w:t xml:space="preserve">«город Саянск»      </w:t>
      </w:r>
    </w:p>
    <w:p w:rsidR="00B44507" w:rsidRDefault="00B44507" w:rsidP="00B44507">
      <w:pPr>
        <w:pStyle w:val="ConsPlusNormal"/>
        <w:jc w:val="both"/>
      </w:pPr>
      <w:r w:rsidRPr="00C976BA">
        <w:t xml:space="preserve"> ____________ Р.М. Хайрутдинов</w:t>
      </w:r>
      <w:r>
        <w:t xml:space="preserve">                       _____________О.В. Боровский</w:t>
      </w: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AE0BFF" w:rsidRDefault="00AE0BFF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</w:pPr>
    </w:p>
    <w:p w:rsidR="00451AEB" w:rsidRDefault="00451AEB" w:rsidP="00B44507">
      <w:pPr>
        <w:pStyle w:val="ConsPlusNormal"/>
        <w:jc w:val="both"/>
        <w:rPr>
          <w:sz w:val="24"/>
          <w:szCs w:val="24"/>
        </w:rPr>
      </w:pPr>
      <w:r w:rsidRPr="00451AEB">
        <w:rPr>
          <w:sz w:val="24"/>
          <w:szCs w:val="24"/>
        </w:rPr>
        <w:t>Исп. Воднева Г.П.</w:t>
      </w:r>
    </w:p>
    <w:p w:rsidR="00AE0BFF" w:rsidRPr="00451AEB" w:rsidRDefault="00451AEB" w:rsidP="00B4450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Тел. 5 11 58</w:t>
      </w:r>
    </w:p>
    <w:sectPr w:rsidR="00AE0BFF" w:rsidRPr="00451AEB" w:rsidSect="00AE0BFF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12389F"/>
    <w:rsid w:val="000176AB"/>
    <w:rsid w:val="00080CE2"/>
    <w:rsid w:val="000C319A"/>
    <w:rsid w:val="000D3840"/>
    <w:rsid w:val="0012389F"/>
    <w:rsid w:val="001615FC"/>
    <w:rsid w:val="001B3287"/>
    <w:rsid w:val="001C7141"/>
    <w:rsid w:val="001E79DC"/>
    <w:rsid w:val="00251AFE"/>
    <w:rsid w:val="0025738A"/>
    <w:rsid w:val="002B1EBA"/>
    <w:rsid w:val="002C78F4"/>
    <w:rsid w:val="002E356F"/>
    <w:rsid w:val="00301954"/>
    <w:rsid w:val="00356AB1"/>
    <w:rsid w:val="003D55C8"/>
    <w:rsid w:val="003E0D01"/>
    <w:rsid w:val="00427418"/>
    <w:rsid w:val="00451AEB"/>
    <w:rsid w:val="00497634"/>
    <w:rsid w:val="00525EB8"/>
    <w:rsid w:val="006004AE"/>
    <w:rsid w:val="0063172C"/>
    <w:rsid w:val="00643C4D"/>
    <w:rsid w:val="006639DB"/>
    <w:rsid w:val="00697F4B"/>
    <w:rsid w:val="006A4933"/>
    <w:rsid w:val="0075094D"/>
    <w:rsid w:val="007752CC"/>
    <w:rsid w:val="00776F05"/>
    <w:rsid w:val="00780C7A"/>
    <w:rsid w:val="007856D1"/>
    <w:rsid w:val="007E13F2"/>
    <w:rsid w:val="00823B4D"/>
    <w:rsid w:val="0085171F"/>
    <w:rsid w:val="008B55E2"/>
    <w:rsid w:val="00911219"/>
    <w:rsid w:val="00950AF3"/>
    <w:rsid w:val="009728C5"/>
    <w:rsid w:val="009838B3"/>
    <w:rsid w:val="0098401A"/>
    <w:rsid w:val="009C0AAE"/>
    <w:rsid w:val="00AE0BFF"/>
    <w:rsid w:val="00B44507"/>
    <w:rsid w:val="00B85FC3"/>
    <w:rsid w:val="00C55BA2"/>
    <w:rsid w:val="00D24CFE"/>
    <w:rsid w:val="00D36574"/>
    <w:rsid w:val="00D36802"/>
    <w:rsid w:val="00D63500"/>
    <w:rsid w:val="00D752D5"/>
    <w:rsid w:val="00DD27EA"/>
    <w:rsid w:val="00E5157E"/>
    <w:rsid w:val="00EC6796"/>
    <w:rsid w:val="00EE298D"/>
    <w:rsid w:val="00F2133D"/>
    <w:rsid w:val="00F70103"/>
    <w:rsid w:val="00F70B53"/>
    <w:rsid w:val="00F766BB"/>
    <w:rsid w:val="00F766DC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89F"/>
  </w:style>
  <w:style w:type="paragraph" w:styleId="1">
    <w:name w:val="heading 1"/>
    <w:basedOn w:val="a"/>
    <w:next w:val="a"/>
    <w:qFormat/>
    <w:rsid w:val="0012389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2133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rsid w:val="00F70B53"/>
    <w:pPr>
      <w:autoSpaceDE w:val="0"/>
      <w:autoSpaceDN w:val="0"/>
      <w:adjustRightInd w:val="0"/>
    </w:pPr>
    <w:rPr>
      <w:sz w:val="28"/>
      <w:szCs w:val="28"/>
    </w:rPr>
  </w:style>
  <w:style w:type="character" w:styleId="a5">
    <w:name w:val="Hyperlink"/>
    <w:basedOn w:val="a0"/>
    <w:rsid w:val="0063172C"/>
    <w:rPr>
      <w:color w:val="0000FF"/>
      <w:u w:val="single"/>
    </w:rPr>
  </w:style>
  <w:style w:type="paragraph" w:customStyle="1" w:styleId="ConsPlusCell">
    <w:name w:val="ConsPlusCell"/>
    <w:rsid w:val="007E13F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ma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3950</CharactersWithSpaces>
  <SharedDoc>false</SharedDoc>
  <HLinks>
    <vt:vector size="18" baseType="variant"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http://www.dumasayansk.ru/</vt:lpwstr>
      </vt:variant>
      <vt:variant>
        <vt:lpwstr/>
      </vt:variant>
      <vt:variant>
        <vt:i4>2490420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consultantplus://offline/ref=9AA4211A811620207D4F98D0C97B74C32488B5C808C8BE32E89E82DEC935D118D18327F3E66C39CFKBf6D</vt:lpwstr>
      </vt:variant>
      <vt:variant>
        <vt:lpwstr/>
      </vt:variant>
      <vt:variant>
        <vt:i4>7340140</vt:i4>
      </vt:variant>
      <vt:variant>
        <vt:i4>0</vt:i4>
      </vt:variant>
      <vt:variant>
        <vt:i4>0</vt:i4>
      </vt:variant>
      <vt:variant>
        <vt:i4>5</vt:i4>
      </vt:variant>
      <vt:variant>
        <vt:lpwstr>http://www.dumasayansk.ru/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subject/>
  <dc:creator>Все</dc:creator>
  <cp:keywords/>
  <dc:description/>
  <cp:lastModifiedBy>User</cp:lastModifiedBy>
  <cp:revision>3</cp:revision>
  <cp:lastPrinted>2016-07-27T03:11:00Z</cp:lastPrinted>
  <dcterms:created xsi:type="dcterms:W3CDTF">2016-07-27T06:37:00Z</dcterms:created>
  <dcterms:modified xsi:type="dcterms:W3CDTF">2016-08-26T00:34:00Z</dcterms:modified>
</cp:coreProperties>
</file>